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2BEC" w14:textId="77777777" w:rsidR="00A64DD7" w:rsidRDefault="00000000">
      <w:pPr>
        <w:spacing w:after="116" w:line="259" w:lineRule="auto"/>
        <w:ind w:left="3373" w:firstLine="0"/>
      </w:pPr>
      <w:r>
        <w:rPr>
          <w:noProof/>
        </w:rPr>
        <w:drawing>
          <wp:inline distT="0" distB="0" distL="0" distR="0" wp14:anchorId="3517FC59" wp14:editId="7438B38D">
            <wp:extent cx="1447800" cy="1447800"/>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7"/>
                    <a:stretch>
                      <a:fillRect/>
                    </a:stretch>
                  </pic:blipFill>
                  <pic:spPr>
                    <a:xfrm>
                      <a:off x="0" y="0"/>
                      <a:ext cx="1447800" cy="1447800"/>
                    </a:xfrm>
                    <a:prstGeom prst="rect">
                      <a:avLst/>
                    </a:prstGeom>
                  </pic:spPr>
                </pic:pic>
              </a:graphicData>
            </a:graphic>
          </wp:inline>
        </w:drawing>
      </w:r>
    </w:p>
    <w:p w14:paraId="6E55E94E" w14:textId="77777777" w:rsidR="00A64DD7" w:rsidRDefault="00000000">
      <w:pPr>
        <w:spacing w:after="0" w:line="259" w:lineRule="auto"/>
        <w:ind w:left="0" w:firstLine="0"/>
      </w:pPr>
      <w:r>
        <w:t xml:space="preserve"> </w:t>
      </w:r>
    </w:p>
    <w:p w14:paraId="70E436BD" w14:textId="77777777" w:rsidR="00A64DD7" w:rsidRDefault="00000000">
      <w:pPr>
        <w:spacing w:after="9" w:line="253" w:lineRule="auto"/>
        <w:ind w:left="105" w:hanging="10"/>
        <w:jc w:val="center"/>
      </w:pPr>
      <w:proofErr w:type="spellStart"/>
      <w:r>
        <w:t>Timberness</w:t>
      </w:r>
      <w:proofErr w:type="spellEnd"/>
      <w:r>
        <w:t xml:space="preserve"> </w:t>
      </w:r>
    </w:p>
    <w:p w14:paraId="7E14F5F4" w14:textId="77777777" w:rsidR="00A64DD7" w:rsidRDefault="00000000">
      <w:pPr>
        <w:spacing w:after="0" w:line="259" w:lineRule="auto"/>
        <w:ind w:left="0" w:firstLine="0"/>
      </w:pPr>
      <w:r>
        <w:t xml:space="preserve"> </w:t>
      </w:r>
    </w:p>
    <w:p w14:paraId="2F21145E" w14:textId="6E1EB2C3" w:rsidR="00A64DD7" w:rsidRDefault="00000000" w:rsidP="0072653A">
      <w:pPr>
        <w:spacing w:after="9" w:line="253" w:lineRule="auto"/>
        <w:ind w:left="105" w:hanging="10"/>
        <w:jc w:val="center"/>
      </w:pPr>
      <w:r>
        <w:t xml:space="preserve"> </w:t>
      </w:r>
    </w:p>
    <w:p w14:paraId="23172EBF" w14:textId="77777777" w:rsidR="00A64DD7" w:rsidRDefault="00000000">
      <w:pPr>
        <w:spacing w:after="247" w:line="259" w:lineRule="auto"/>
        <w:ind w:left="0" w:firstLine="0"/>
      </w:pPr>
      <w:r>
        <w:t xml:space="preserve"> </w:t>
      </w:r>
    </w:p>
    <w:p w14:paraId="4B690BA2" w14:textId="77777777" w:rsidR="00A64DD7" w:rsidRDefault="00000000">
      <w:pPr>
        <w:spacing w:after="0" w:line="259" w:lineRule="auto"/>
        <w:ind w:left="127" w:firstLine="0"/>
        <w:jc w:val="center"/>
      </w:pPr>
      <w:r>
        <w:rPr>
          <w:b/>
          <w:sz w:val="32"/>
        </w:rPr>
        <w:t xml:space="preserve">Thank You </w:t>
      </w:r>
      <w:proofErr w:type="gramStart"/>
      <w:r>
        <w:rPr>
          <w:b/>
          <w:sz w:val="32"/>
        </w:rPr>
        <w:t>For</w:t>
      </w:r>
      <w:proofErr w:type="gramEnd"/>
      <w:r>
        <w:rPr>
          <w:b/>
          <w:sz w:val="32"/>
        </w:rPr>
        <w:t xml:space="preserve"> Your Order! </w:t>
      </w:r>
    </w:p>
    <w:p w14:paraId="17F0332D" w14:textId="77777777" w:rsidR="00A64DD7" w:rsidRDefault="00000000">
      <w:pPr>
        <w:spacing w:after="0" w:line="259" w:lineRule="auto"/>
        <w:ind w:left="204" w:firstLine="0"/>
        <w:jc w:val="center"/>
      </w:pPr>
      <w:r>
        <w:rPr>
          <w:b/>
          <w:sz w:val="32"/>
        </w:rPr>
        <w:t xml:space="preserve"> </w:t>
      </w:r>
    </w:p>
    <w:p w14:paraId="74E7F958" w14:textId="77777777" w:rsidR="00A64DD7" w:rsidRDefault="00000000">
      <w:pPr>
        <w:spacing w:after="0" w:line="259" w:lineRule="auto"/>
        <w:ind w:left="204" w:firstLine="0"/>
        <w:jc w:val="center"/>
      </w:pPr>
      <w:r>
        <w:rPr>
          <w:b/>
          <w:sz w:val="32"/>
        </w:rPr>
        <w:t xml:space="preserve"> </w:t>
      </w:r>
    </w:p>
    <w:tbl>
      <w:tblPr>
        <w:tblStyle w:val="TableGrid"/>
        <w:tblW w:w="8230" w:type="dxa"/>
        <w:tblInd w:w="0" w:type="dxa"/>
        <w:tblCellMar>
          <w:top w:w="0" w:type="dxa"/>
          <w:left w:w="0" w:type="dxa"/>
          <w:bottom w:w="0" w:type="dxa"/>
          <w:right w:w="0" w:type="dxa"/>
        </w:tblCellMar>
        <w:tblLook w:val="04A0" w:firstRow="1" w:lastRow="0" w:firstColumn="1" w:lastColumn="0" w:noHBand="0" w:noVBand="1"/>
      </w:tblPr>
      <w:tblGrid>
        <w:gridCol w:w="2746"/>
        <w:gridCol w:w="3884"/>
        <w:gridCol w:w="1600"/>
      </w:tblGrid>
      <w:tr w:rsidR="00A64DD7" w14:paraId="4F5FBC6F" w14:textId="77777777">
        <w:trPr>
          <w:trHeight w:val="249"/>
        </w:trPr>
        <w:tc>
          <w:tcPr>
            <w:tcW w:w="2746" w:type="dxa"/>
            <w:tcBorders>
              <w:top w:val="nil"/>
              <w:left w:val="nil"/>
              <w:bottom w:val="nil"/>
              <w:right w:val="nil"/>
            </w:tcBorders>
          </w:tcPr>
          <w:p w14:paraId="0255A76C" w14:textId="77777777" w:rsidR="00A64DD7" w:rsidRDefault="00000000">
            <w:pPr>
              <w:spacing w:after="0" w:line="259" w:lineRule="auto"/>
              <w:ind w:left="0" w:firstLine="0"/>
            </w:pPr>
            <w:r>
              <w:t xml:space="preserve"> </w:t>
            </w:r>
          </w:p>
        </w:tc>
        <w:tc>
          <w:tcPr>
            <w:tcW w:w="3884" w:type="dxa"/>
            <w:tcBorders>
              <w:top w:val="nil"/>
              <w:left w:val="nil"/>
              <w:bottom w:val="nil"/>
              <w:right w:val="nil"/>
            </w:tcBorders>
          </w:tcPr>
          <w:p w14:paraId="2B0496DA" w14:textId="77777777" w:rsidR="00A64DD7" w:rsidRDefault="00A64DD7">
            <w:pPr>
              <w:spacing w:after="160" w:line="259" w:lineRule="auto"/>
              <w:ind w:left="0" w:firstLine="0"/>
            </w:pPr>
          </w:p>
        </w:tc>
        <w:tc>
          <w:tcPr>
            <w:tcW w:w="1600" w:type="dxa"/>
            <w:tcBorders>
              <w:top w:val="nil"/>
              <w:left w:val="nil"/>
              <w:bottom w:val="nil"/>
              <w:right w:val="nil"/>
            </w:tcBorders>
          </w:tcPr>
          <w:p w14:paraId="6A1C0103" w14:textId="77777777" w:rsidR="00A64DD7" w:rsidRDefault="00A64DD7">
            <w:pPr>
              <w:spacing w:after="160" w:line="259" w:lineRule="auto"/>
              <w:ind w:left="0" w:firstLine="0"/>
            </w:pPr>
          </w:p>
        </w:tc>
      </w:tr>
      <w:tr w:rsidR="00A64DD7" w14:paraId="54BC9825" w14:textId="77777777">
        <w:trPr>
          <w:trHeight w:val="291"/>
        </w:trPr>
        <w:tc>
          <w:tcPr>
            <w:tcW w:w="2746" w:type="dxa"/>
            <w:tcBorders>
              <w:top w:val="nil"/>
              <w:left w:val="nil"/>
              <w:bottom w:val="nil"/>
              <w:right w:val="nil"/>
            </w:tcBorders>
          </w:tcPr>
          <w:p w14:paraId="26CCE131" w14:textId="77777777" w:rsidR="00A64DD7" w:rsidRDefault="00000000">
            <w:pPr>
              <w:spacing w:after="0" w:line="259" w:lineRule="auto"/>
              <w:ind w:left="629" w:firstLine="0"/>
            </w:pPr>
            <w:r>
              <w:rPr>
                <w:b/>
                <w:sz w:val="24"/>
              </w:rPr>
              <w:t xml:space="preserve">Delivery Address: </w:t>
            </w:r>
          </w:p>
        </w:tc>
        <w:tc>
          <w:tcPr>
            <w:tcW w:w="3884" w:type="dxa"/>
            <w:tcBorders>
              <w:top w:val="nil"/>
              <w:left w:val="nil"/>
              <w:bottom w:val="nil"/>
              <w:right w:val="nil"/>
            </w:tcBorders>
          </w:tcPr>
          <w:p w14:paraId="1CE7D9BD" w14:textId="77777777" w:rsidR="00A64DD7" w:rsidRDefault="00000000">
            <w:pPr>
              <w:spacing w:after="0" w:line="259" w:lineRule="auto"/>
              <w:ind w:left="523" w:firstLine="0"/>
            </w:pPr>
            <w:r>
              <w:rPr>
                <w:b/>
                <w:sz w:val="24"/>
              </w:rPr>
              <w:t xml:space="preserve">Estimated Delivery Date: </w:t>
            </w:r>
          </w:p>
        </w:tc>
        <w:tc>
          <w:tcPr>
            <w:tcW w:w="1600" w:type="dxa"/>
            <w:tcBorders>
              <w:top w:val="nil"/>
              <w:left w:val="nil"/>
              <w:bottom w:val="nil"/>
              <w:right w:val="nil"/>
            </w:tcBorders>
          </w:tcPr>
          <w:p w14:paraId="0598DF56" w14:textId="77777777" w:rsidR="00A64DD7" w:rsidRDefault="00000000">
            <w:pPr>
              <w:spacing w:after="0" w:line="259" w:lineRule="auto"/>
              <w:ind w:left="0" w:right="55" w:firstLine="0"/>
              <w:jc w:val="right"/>
            </w:pPr>
            <w:r>
              <w:rPr>
                <w:b/>
                <w:sz w:val="24"/>
              </w:rPr>
              <w:t xml:space="preserve">Deposit Paid: </w:t>
            </w:r>
          </w:p>
        </w:tc>
      </w:tr>
      <w:tr w:rsidR="00A64DD7" w14:paraId="77F52B2A" w14:textId="77777777">
        <w:trPr>
          <w:trHeight w:val="268"/>
        </w:trPr>
        <w:tc>
          <w:tcPr>
            <w:tcW w:w="2746" w:type="dxa"/>
            <w:tcBorders>
              <w:top w:val="nil"/>
              <w:left w:val="nil"/>
              <w:bottom w:val="nil"/>
              <w:right w:val="nil"/>
            </w:tcBorders>
          </w:tcPr>
          <w:p w14:paraId="62259C3B" w14:textId="7FDDB907" w:rsidR="00A64DD7" w:rsidRDefault="00000000">
            <w:pPr>
              <w:spacing w:after="0" w:line="259" w:lineRule="auto"/>
              <w:ind w:left="828" w:firstLine="0"/>
            </w:pPr>
            <w:r>
              <w:t xml:space="preserve"> </w:t>
            </w:r>
          </w:p>
        </w:tc>
        <w:tc>
          <w:tcPr>
            <w:tcW w:w="3884" w:type="dxa"/>
            <w:tcBorders>
              <w:top w:val="nil"/>
              <w:left w:val="nil"/>
              <w:bottom w:val="nil"/>
              <w:right w:val="nil"/>
            </w:tcBorders>
          </w:tcPr>
          <w:p w14:paraId="57E766A3" w14:textId="77777777" w:rsidR="00A64DD7" w:rsidRDefault="00000000">
            <w:pPr>
              <w:spacing w:after="0" w:line="259" w:lineRule="auto"/>
              <w:ind w:left="0" w:right="362" w:firstLine="0"/>
              <w:jc w:val="center"/>
            </w:pPr>
            <w:r>
              <w:t xml:space="preserve">__/__/__ </w:t>
            </w:r>
          </w:p>
        </w:tc>
        <w:tc>
          <w:tcPr>
            <w:tcW w:w="1600" w:type="dxa"/>
            <w:tcBorders>
              <w:top w:val="nil"/>
              <w:left w:val="nil"/>
              <w:bottom w:val="nil"/>
              <w:right w:val="nil"/>
            </w:tcBorders>
          </w:tcPr>
          <w:p w14:paraId="635967EF" w14:textId="77777777" w:rsidR="00A64DD7" w:rsidRDefault="00000000">
            <w:pPr>
              <w:spacing w:after="0" w:line="259" w:lineRule="auto"/>
              <w:ind w:left="526" w:firstLine="0"/>
            </w:pPr>
            <w:r>
              <w:t xml:space="preserve">£___.__ </w:t>
            </w:r>
          </w:p>
        </w:tc>
      </w:tr>
      <w:tr w:rsidR="00A64DD7" w14:paraId="4092898C" w14:textId="77777777">
        <w:trPr>
          <w:trHeight w:val="538"/>
        </w:trPr>
        <w:tc>
          <w:tcPr>
            <w:tcW w:w="2746" w:type="dxa"/>
            <w:tcBorders>
              <w:top w:val="nil"/>
              <w:left w:val="nil"/>
              <w:bottom w:val="nil"/>
              <w:right w:val="nil"/>
            </w:tcBorders>
          </w:tcPr>
          <w:p w14:paraId="1385E751" w14:textId="00B58647" w:rsidR="00A64DD7" w:rsidRDefault="00000000">
            <w:pPr>
              <w:spacing w:after="0" w:line="259" w:lineRule="auto"/>
              <w:ind w:left="260" w:firstLine="0"/>
              <w:jc w:val="center"/>
            </w:pPr>
            <w:r>
              <w:t xml:space="preserve"> </w:t>
            </w:r>
          </w:p>
          <w:p w14:paraId="1307C80C" w14:textId="6EB3C55F" w:rsidR="00A64DD7" w:rsidRDefault="00A64DD7">
            <w:pPr>
              <w:spacing w:after="0" w:line="259" w:lineRule="auto"/>
              <w:ind w:left="260" w:firstLine="0"/>
              <w:jc w:val="center"/>
            </w:pPr>
          </w:p>
        </w:tc>
        <w:tc>
          <w:tcPr>
            <w:tcW w:w="3884" w:type="dxa"/>
            <w:tcBorders>
              <w:top w:val="nil"/>
              <w:left w:val="nil"/>
              <w:bottom w:val="nil"/>
              <w:right w:val="nil"/>
            </w:tcBorders>
          </w:tcPr>
          <w:p w14:paraId="2C9241FD" w14:textId="77777777" w:rsidR="00A64DD7" w:rsidRDefault="00000000">
            <w:pPr>
              <w:spacing w:after="0" w:line="259" w:lineRule="auto"/>
              <w:ind w:left="1401" w:right="5" w:hanging="998"/>
            </w:pPr>
            <w:r>
              <w:rPr>
                <w:b/>
                <w:sz w:val="20"/>
                <w:u w:val="single" w:color="000000"/>
              </w:rPr>
              <w:t>Delivery date TBC 7 days prior to</w:t>
            </w:r>
            <w:r>
              <w:rPr>
                <w:b/>
                <w:sz w:val="20"/>
              </w:rPr>
              <w:t xml:space="preserve"> </w:t>
            </w:r>
            <w:r>
              <w:rPr>
                <w:b/>
                <w:sz w:val="20"/>
                <w:u w:val="single" w:color="000000"/>
              </w:rPr>
              <w:t>delivery.</w:t>
            </w:r>
            <w:r>
              <w:t xml:space="preserve"> </w:t>
            </w:r>
          </w:p>
        </w:tc>
        <w:tc>
          <w:tcPr>
            <w:tcW w:w="1600" w:type="dxa"/>
            <w:tcBorders>
              <w:top w:val="nil"/>
              <w:left w:val="nil"/>
              <w:bottom w:val="nil"/>
              <w:right w:val="nil"/>
            </w:tcBorders>
          </w:tcPr>
          <w:p w14:paraId="01FA4149" w14:textId="77777777" w:rsidR="00A64DD7" w:rsidRDefault="00000000">
            <w:pPr>
              <w:spacing w:after="0" w:line="259" w:lineRule="auto"/>
              <w:ind w:left="217" w:firstLine="0"/>
              <w:jc w:val="center"/>
            </w:pPr>
            <w:r>
              <w:t xml:space="preserve"> </w:t>
            </w:r>
          </w:p>
          <w:p w14:paraId="78A72DBC" w14:textId="77777777" w:rsidR="00A64DD7" w:rsidRDefault="00000000">
            <w:pPr>
              <w:spacing w:after="0" w:line="259" w:lineRule="auto"/>
              <w:ind w:left="217" w:firstLine="0"/>
              <w:jc w:val="center"/>
            </w:pPr>
            <w:r>
              <w:t xml:space="preserve"> </w:t>
            </w:r>
          </w:p>
        </w:tc>
      </w:tr>
      <w:tr w:rsidR="00A64DD7" w14:paraId="161B6860" w14:textId="77777777">
        <w:trPr>
          <w:trHeight w:val="269"/>
        </w:trPr>
        <w:tc>
          <w:tcPr>
            <w:tcW w:w="2746" w:type="dxa"/>
            <w:tcBorders>
              <w:top w:val="nil"/>
              <w:left w:val="nil"/>
              <w:bottom w:val="nil"/>
              <w:right w:val="nil"/>
            </w:tcBorders>
          </w:tcPr>
          <w:p w14:paraId="50B3A131" w14:textId="77794116" w:rsidR="00A64DD7" w:rsidRDefault="00A64DD7">
            <w:pPr>
              <w:spacing w:after="0" w:line="259" w:lineRule="auto"/>
              <w:ind w:left="260" w:firstLine="0"/>
              <w:jc w:val="center"/>
            </w:pPr>
          </w:p>
        </w:tc>
        <w:tc>
          <w:tcPr>
            <w:tcW w:w="3884" w:type="dxa"/>
            <w:tcBorders>
              <w:top w:val="nil"/>
              <w:left w:val="nil"/>
              <w:bottom w:val="nil"/>
              <w:right w:val="nil"/>
            </w:tcBorders>
          </w:tcPr>
          <w:p w14:paraId="163BACC5" w14:textId="77777777" w:rsidR="00A64DD7" w:rsidRDefault="00000000">
            <w:pPr>
              <w:spacing w:after="0" w:line="259" w:lineRule="auto"/>
              <w:ind w:left="0" w:right="310" w:firstLine="0"/>
              <w:jc w:val="center"/>
            </w:pPr>
            <w:r>
              <w:t xml:space="preserve"> </w:t>
            </w:r>
          </w:p>
        </w:tc>
        <w:tc>
          <w:tcPr>
            <w:tcW w:w="1600" w:type="dxa"/>
            <w:tcBorders>
              <w:top w:val="nil"/>
              <w:left w:val="nil"/>
              <w:bottom w:val="nil"/>
              <w:right w:val="nil"/>
            </w:tcBorders>
          </w:tcPr>
          <w:p w14:paraId="0A5FBE7D" w14:textId="77777777" w:rsidR="00A64DD7" w:rsidRDefault="00000000">
            <w:pPr>
              <w:spacing w:after="0" w:line="259" w:lineRule="auto"/>
              <w:ind w:left="217" w:firstLine="0"/>
              <w:jc w:val="center"/>
            </w:pPr>
            <w:r>
              <w:t xml:space="preserve"> </w:t>
            </w:r>
          </w:p>
        </w:tc>
      </w:tr>
      <w:tr w:rsidR="00A64DD7" w14:paraId="3BB99266" w14:textId="77777777">
        <w:trPr>
          <w:trHeight w:val="247"/>
        </w:trPr>
        <w:tc>
          <w:tcPr>
            <w:tcW w:w="2746" w:type="dxa"/>
            <w:tcBorders>
              <w:top w:val="nil"/>
              <w:left w:val="nil"/>
              <w:bottom w:val="nil"/>
              <w:right w:val="nil"/>
            </w:tcBorders>
          </w:tcPr>
          <w:p w14:paraId="347FEFBC" w14:textId="18EEBDB2" w:rsidR="00A64DD7" w:rsidRDefault="00A64DD7" w:rsidP="0072653A">
            <w:pPr>
              <w:spacing w:after="0" w:line="259" w:lineRule="auto"/>
              <w:ind w:left="0" w:firstLine="0"/>
            </w:pPr>
          </w:p>
        </w:tc>
        <w:tc>
          <w:tcPr>
            <w:tcW w:w="3884" w:type="dxa"/>
            <w:tcBorders>
              <w:top w:val="nil"/>
              <w:left w:val="nil"/>
              <w:bottom w:val="nil"/>
              <w:right w:val="nil"/>
            </w:tcBorders>
          </w:tcPr>
          <w:p w14:paraId="2B1CD65D" w14:textId="77777777" w:rsidR="00A64DD7" w:rsidRDefault="00000000">
            <w:pPr>
              <w:spacing w:after="0" w:line="259" w:lineRule="auto"/>
              <w:ind w:left="0" w:right="310" w:firstLine="0"/>
              <w:jc w:val="center"/>
            </w:pPr>
            <w:r>
              <w:t xml:space="preserve"> </w:t>
            </w:r>
          </w:p>
        </w:tc>
        <w:tc>
          <w:tcPr>
            <w:tcW w:w="1600" w:type="dxa"/>
            <w:tcBorders>
              <w:top w:val="nil"/>
              <w:left w:val="nil"/>
              <w:bottom w:val="nil"/>
              <w:right w:val="nil"/>
            </w:tcBorders>
          </w:tcPr>
          <w:p w14:paraId="0C588A2D" w14:textId="77777777" w:rsidR="00A64DD7" w:rsidRDefault="00000000">
            <w:pPr>
              <w:spacing w:after="0" w:line="259" w:lineRule="auto"/>
              <w:ind w:left="217" w:firstLine="0"/>
              <w:jc w:val="center"/>
            </w:pPr>
            <w:r>
              <w:t xml:space="preserve"> </w:t>
            </w:r>
          </w:p>
        </w:tc>
      </w:tr>
    </w:tbl>
    <w:p w14:paraId="593239C8" w14:textId="77777777" w:rsidR="00A64DD7" w:rsidRDefault="00000000">
      <w:pPr>
        <w:spacing w:after="0" w:line="259" w:lineRule="auto"/>
        <w:ind w:left="0" w:firstLine="0"/>
      </w:pPr>
      <w:r>
        <w:t xml:space="preserve"> </w:t>
      </w:r>
    </w:p>
    <w:p w14:paraId="76DF889E" w14:textId="77777777" w:rsidR="00A64DD7" w:rsidRDefault="00000000">
      <w:pPr>
        <w:spacing w:after="0" w:line="259" w:lineRule="auto"/>
        <w:ind w:left="0" w:firstLine="0"/>
      </w:pPr>
      <w:r>
        <w:t xml:space="preserve"> </w:t>
      </w:r>
    </w:p>
    <w:p w14:paraId="788902DE" w14:textId="77777777" w:rsidR="00A64DD7" w:rsidRDefault="00000000">
      <w:pPr>
        <w:spacing w:after="0" w:line="259" w:lineRule="auto"/>
        <w:ind w:left="0" w:firstLine="0"/>
      </w:pPr>
      <w:r>
        <w:t xml:space="preserve"> </w:t>
      </w:r>
    </w:p>
    <w:p w14:paraId="3B3FE706" w14:textId="77777777" w:rsidR="00A64DD7" w:rsidRDefault="00000000">
      <w:pPr>
        <w:spacing w:after="0" w:line="259" w:lineRule="auto"/>
        <w:ind w:left="0" w:firstLine="0"/>
      </w:pPr>
      <w:r>
        <w:t xml:space="preserve"> </w:t>
      </w:r>
    </w:p>
    <w:p w14:paraId="1D8EAC12" w14:textId="77777777" w:rsidR="00A64DD7" w:rsidRDefault="00000000">
      <w:pPr>
        <w:spacing w:after="0" w:line="259" w:lineRule="auto"/>
        <w:ind w:left="0" w:firstLine="0"/>
      </w:pPr>
      <w:r>
        <w:t xml:space="preserve"> </w:t>
      </w:r>
    </w:p>
    <w:tbl>
      <w:tblPr>
        <w:tblStyle w:val="TableGrid"/>
        <w:tblW w:w="9018" w:type="dxa"/>
        <w:tblInd w:w="5" w:type="dxa"/>
        <w:tblCellMar>
          <w:top w:w="48" w:type="dxa"/>
          <w:left w:w="106" w:type="dxa"/>
          <w:bottom w:w="0" w:type="dxa"/>
          <w:right w:w="10" w:type="dxa"/>
        </w:tblCellMar>
        <w:tblLook w:val="04A0" w:firstRow="1" w:lastRow="0" w:firstColumn="1" w:lastColumn="0" w:noHBand="0" w:noVBand="1"/>
      </w:tblPr>
      <w:tblGrid>
        <w:gridCol w:w="1802"/>
        <w:gridCol w:w="4715"/>
        <w:gridCol w:w="703"/>
        <w:gridCol w:w="999"/>
        <w:gridCol w:w="799"/>
      </w:tblGrid>
      <w:tr w:rsidR="00A64DD7" w14:paraId="6088B7F2" w14:textId="77777777">
        <w:trPr>
          <w:trHeight w:val="281"/>
        </w:trPr>
        <w:tc>
          <w:tcPr>
            <w:tcW w:w="1802" w:type="dxa"/>
            <w:tcBorders>
              <w:top w:val="single" w:sz="4" w:space="0" w:color="000000"/>
              <w:left w:val="single" w:sz="4" w:space="0" w:color="000000"/>
              <w:bottom w:val="single" w:sz="4" w:space="0" w:color="000000"/>
              <w:right w:val="nil"/>
            </w:tcBorders>
          </w:tcPr>
          <w:p w14:paraId="056BEEAE" w14:textId="77777777" w:rsidR="00A64DD7" w:rsidRDefault="00000000">
            <w:pPr>
              <w:spacing w:after="0" w:line="259" w:lineRule="auto"/>
              <w:ind w:left="2" w:firstLine="0"/>
            </w:pPr>
            <w:r>
              <w:t xml:space="preserve">Order Summary </w:t>
            </w:r>
          </w:p>
        </w:tc>
        <w:tc>
          <w:tcPr>
            <w:tcW w:w="4715" w:type="dxa"/>
            <w:tcBorders>
              <w:top w:val="single" w:sz="4" w:space="0" w:color="000000"/>
              <w:left w:val="nil"/>
              <w:bottom w:val="single" w:sz="4" w:space="0" w:color="000000"/>
              <w:right w:val="nil"/>
            </w:tcBorders>
          </w:tcPr>
          <w:p w14:paraId="18B04F46" w14:textId="77777777" w:rsidR="00A64DD7" w:rsidRDefault="00A64DD7">
            <w:pPr>
              <w:spacing w:after="160" w:line="259" w:lineRule="auto"/>
              <w:ind w:left="0" w:firstLine="0"/>
            </w:pPr>
          </w:p>
        </w:tc>
        <w:tc>
          <w:tcPr>
            <w:tcW w:w="2501" w:type="dxa"/>
            <w:gridSpan w:val="3"/>
            <w:tcBorders>
              <w:top w:val="single" w:sz="4" w:space="0" w:color="000000"/>
              <w:left w:val="nil"/>
              <w:bottom w:val="single" w:sz="4" w:space="0" w:color="000000"/>
              <w:right w:val="single" w:sz="4" w:space="0" w:color="000000"/>
            </w:tcBorders>
          </w:tcPr>
          <w:p w14:paraId="3EDDDD89" w14:textId="77777777" w:rsidR="00A64DD7" w:rsidRDefault="00A64DD7">
            <w:pPr>
              <w:spacing w:after="160" w:line="259" w:lineRule="auto"/>
              <w:ind w:left="0" w:firstLine="0"/>
            </w:pPr>
          </w:p>
        </w:tc>
      </w:tr>
      <w:tr w:rsidR="00A64DD7" w14:paraId="2E905D2D" w14:textId="77777777">
        <w:trPr>
          <w:trHeight w:val="279"/>
        </w:trPr>
        <w:tc>
          <w:tcPr>
            <w:tcW w:w="1802" w:type="dxa"/>
            <w:tcBorders>
              <w:top w:val="single" w:sz="4" w:space="0" w:color="000000"/>
              <w:left w:val="single" w:sz="4" w:space="0" w:color="000000"/>
              <w:bottom w:val="single" w:sz="4" w:space="0" w:color="000000"/>
              <w:right w:val="single" w:sz="4" w:space="0" w:color="000000"/>
            </w:tcBorders>
          </w:tcPr>
          <w:p w14:paraId="78059D52" w14:textId="77777777" w:rsidR="00A64DD7" w:rsidRDefault="00000000">
            <w:pPr>
              <w:spacing w:after="0" w:line="259" w:lineRule="auto"/>
              <w:ind w:left="0" w:right="100" w:firstLine="0"/>
              <w:jc w:val="center"/>
            </w:pPr>
            <w:r>
              <w:t xml:space="preserve">Item </w:t>
            </w:r>
          </w:p>
        </w:tc>
        <w:tc>
          <w:tcPr>
            <w:tcW w:w="4715" w:type="dxa"/>
            <w:tcBorders>
              <w:top w:val="single" w:sz="4" w:space="0" w:color="000000"/>
              <w:left w:val="single" w:sz="4" w:space="0" w:color="000000"/>
              <w:bottom w:val="single" w:sz="4" w:space="0" w:color="000000"/>
              <w:right w:val="single" w:sz="4" w:space="0" w:color="000000"/>
            </w:tcBorders>
          </w:tcPr>
          <w:p w14:paraId="0A714DE6" w14:textId="77777777" w:rsidR="00A64DD7" w:rsidRDefault="00000000">
            <w:pPr>
              <w:spacing w:after="0" w:line="259" w:lineRule="auto"/>
              <w:ind w:left="0" w:firstLine="0"/>
            </w:pPr>
            <w:r>
              <w:t xml:space="preserve">Description </w:t>
            </w:r>
          </w:p>
        </w:tc>
        <w:tc>
          <w:tcPr>
            <w:tcW w:w="703" w:type="dxa"/>
            <w:tcBorders>
              <w:top w:val="single" w:sz="4" w:space="0" w:color="000000"/>
              <w:left w:val="single" w:sz="4" w:space="0" w:color="000000"/>
              <w:bottom w:val="single" w:sz="4" w:space="0" w:color="000000"/>
              <w:right w:val="single" w:sz="4" w:space="0" w:color="000000"/>
            </w:tcBorders>
          </w:tcPr>
          <w:p w14:paraId="37C634D1" w14:textId="77777777" w:rsidR="00A64DD7" w:rsidRDefault="00000000">
            <w:pPr>
              <w:spacing w:after="0" w:line="259" w:lineRule="auto"/>
              <w:ind w:left="2" w:firstLine="0"/>
            </w:pPr>
            <w:r>
              <w:t xml:space="preserve">Price </w:t>
            </w:r>
          </w:p>
        </w:tc>
        <w:tc>
          <w:tcPr>
            <w:tcW w:w="999" w:type="dxa"/>
            <w:tcBorders>
              <w:top w:val="single" w:sz="4" w:space="0" w:color="000000"/>
              <w:left w:val="single" w:sz="4" w:space="0" w:color="000000"/>
              <w:bottom w:val="single" w:sz="4" w:space="0" w:color="000000"/>
              <w:right w:val="single" w:sz="4" w:space="0" w:color="000000"/>
            </w:tcBorders>
          </w:tcPr>
          <w:p w14:paraId="49E4FB9C" w14:textId="77777777" w:rsidR="00A64DD7" w:rsidRDefault="00000000">
            <w:pPr>
              <w:spacing w:after="0" w:line="259" w:lineRule="auto"/>
              <w:ind w:left="2" w:firstLine="0"/>
            </w:pPr>
            <w:r>
              <w:t xml:space="preserve">Quantity  </w:t>
            </w:r>
          </w:p>
        </w:tc>
        <w:tc>
          <w:tcPr>
            <w:tcW w:w="799" w:type="dxa"/>
            <w:tcBorders>
              <w:top w:val="single" w:sz="4" w:space="0" w:color="000000"/>
              <w:left w:val="single" w:sz="4" w:space="0" w:color="000000"/>
              <w:bottom w:val="single" w:sz="4" w:space="0" w:color="000000"/>
              <w:right w:val="single" w:sz="4" w:space="0" w:color="000000"/>
            </w:tcBorders>
          </w:tcPr>
          <w:p w14:paraId="709566A9" w14:textId="77777777" w:rsidR="00A64DD7" w:rsidRDefault="00000000">
            <w:pPr>
              <w:spacing w:after="0" w:line="259" w:lineRule="auto"/>
              <w:ind w:left="2" w:firstLine="0"/>
            </w:pPr>
            <w:r>
              <w:t xml:space="preserve">Total </w:t>
            </w:r>
          </w:p>
        </w:tc>
      </w:tr>
      <w:tr w:rsidR="00A64DD7" w14:paraId="5086377B" w14:textId="77777777">
        <w:trPr>
          <w:trHeight w:val="278"/>
        </w:trPr>
        <w:tc>
          <w:tcPr>
            <w:tcW w:w="1802" w:type="dxa"/>
            <w:tcBorders>
              <w:top w:val="single" w:sz="4" w:space="0" w:color="000000"/>
              <w:left w:val="single" w:sz="4" w:space="0" w:color="000000"/>
              <w:bottom w:val="single" w:sz="4" w:space="0" w:color="000000"/>
              <w:right w:val="single" w:sz="4" w:space="0" w:color="000000"/>
            </w:tcBorders>
          </w:tcPr>
          <w:p w14:paraId="735363E2" w14:textId="77777777" w:rsidR="00A64DD7" w:rsidRDefault="00000000">
            <w:pPr>
              <w:spacing w:after="0" w:line="259" w:lineRule="auto"/>
              <w:ind w:left="2"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612BBB74" w14:textId="77777777" w:rsidR="00A64DD7" w:rsidRDefault="00000000">
            <w:pPr>
              <w:spacing w:after="0" w:line="259" w:lineRule="auto"/>
              <w:ind w:left="0" w:firstLine="0"/>
            </w:pPr>
            <w: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5C32FC6" w14:textId="77777777" w:rsidR="00A64DD7" w:rsidRDefault="00000000">
            <w:pPr>
              <w:spacing w:after="0" w:line="259" w:lineRule="auto"/>
              <w:ind w:left="2" w:firstLine="0"/>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C0CA895" w14:textId="77777777" w:rsidR="00A64DD7" w:rsidRDefault="00000000">
            <w:pPr>
              <w:spacing w:after="0" w:line="259" w:lineRule="auto"/>
              <w:ind w:left="2" w:firstLine="0"/>
            </w:pPr>
            <w:r>
              <w:t xml:space="preserve"> </w:t>
            </w:r>
          </w:p>
        </w:tc>
        <w:tc>
          <w:tcPr>
            <w:tcW w:w="799" w:type="dxa"/>
            <w:tcBorders>
              <w:top w:val="single" w:sz="4" w:space="0" w:color="000000"/>
              <w:left w:val="single" w:sz="4" w:space="0" w:color="000000"/>
              <w:bottom w:val="single" w:sz="4" w:space="0" w:color="000000"/>
              <w:right w:val="single" w:sz="4" w:space="0" w:color="000000"/>
            </w:tcBorders>
          </w:tcPr>
          <w:p w14:paraId="5CAC13F3" w14:textId="77777777" w:rsidR="00A64DD7" w:rsidRDefault="00000000">
            <w:pPr>
              <w:spacing w:after="0" w:line="259" w:lineRule="auto"/>
              <w:ind w:left="2" w:firstLine="0"/>
            </w:pPr>
            <w:r>
              <w:t xml:space="preserve"> </w:t>
            </w:r>
          </w:p>
        </w:tc>
      </w:tr>
      <w:tr w:rsidR="00A64DD7" w14:paraId="1D31E18E" w14:textId="77777777">
        <w:trPr>
          <w:trHeight w:val="278"/>
        </w:trPr>
        <w:tc>
          <w:tcPr>
            <w:tcW w:w="1802" w:type="dxa"/>
            <w:tcBorders>
              <w:top w:val="single" w:sz="4" w:space="0" w:color="000000"/>
              <w:left w:val="single" w:sz="4" w:space="0" w:color="000000"/>
              <w:bottom w:val="single" w:sz="4" w:space="0" w:color="000000"/>
              <w:right w:val="single" w:sz="4" w:space="0" w:color="000000"/>
            </w:tcBorders>
          </w:tcPr>
          <w:p w14:paraId="480B3A3B" w14:textId="77777777" w:rsidR="00A64DD7" w:rsidRDefault="00000000">
            <w:pPr>
              <w:spacing w:after="0" w:line="259" w:lineRule="auto"/>
              <w:ind w:left="2"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71C5CD63" w14:textId="77777777" w:rsidR="00A64DD7" w:rsidRDefault="00000000">
            <w:pPr>
              <w:spacing w:after="0" w:line="259" w:lineRule="auto"/>
              <w:ind w:left="0" w:firstLine="0"/>
            </w:pPr>
            <w: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C6534A4" w14:textId="77777777" w:rsidR="00A64DD7" w:rsidRDefault="00000000">
            <w:pPr>
              <w:spacing w:after="0" w:line="259" w:lineRule="auto"/>
              <w:ind w:left="2" w:firstLine="0"/>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1A16426" w14:textId="77777777" w:rsidR="00A64DD7" w:rsidRDefault="00000000">
            <w:pPr>
              <w:spacing w:after="0" w:line="259" w:lineRule="auto"/>
              <w:ind w:left="2" w:firstLine="0"/>
            </w:pPr>
            <w:r>
              <w:t xml:space="preserve"> </w:t>
            </w:r>
          </w:p>
        </w:tc>
        <w:tc>
          <w:tcPr>
            <w:tcW w:w="799" w:type="dxa"/>
            <w:tcBorders>
              <w:top w:val="single" w:sz="4" w:space="0" w:color="000000"/>
              <w:left w:val="single" w:sz="4" w:space="0" w:color="000000"/>
              <w:bottom w:val="single" w:sz="4" w:space="0" w:color="000000"/>
              <w:right w:val="single" w:sz="4" w:space="0" w:color="000000"/>
            </w:tcBorders>
          </w:tcPr>
          <w:p w14:paraId="078BE737" w14:textId="77777777" w:rsidR="00A64DD7" w:rsidRDefault="00000000">
            <w:pPr>
              <w:spacing w:after="0" w:line="259" w:lineRule="auto"/>
              <w:ind w:left="2" w:firstLine="0"/>
            </w:pPr>
            <w:r>
              <w:t xml:space="preserve"> </w:t>
            </w:r>
          </w:p>
        </w:tc>
      </w:tr>
      <w:tr w:rsidR="00A64DD7" w14:paraId="7F1F8A0B" w14:textId="77777777">
        <w:trPr>
          <w:trHeight w:val="278"/>
        </w:trPr>
        <w:tc>
          <w:tcPr>
            <w:tcW w:w="1802" w:type="dxa"/>
            <w:tcBorders>
              <w:top w:val="single" w:sz="4" w:space="0" w:color="000000"/>
              <w:left w:val="single" w:sz="4" w:space="0" w:color="000000"/>
              <w:bottom w:val="single" w:sz="4" w:space="0" w:color="000000"/>
              <w:right w:val="single" w:sz="4" w:space="0" w:color="000000"/>
            </w:tcBorders>
          </w:tcPr>
          <w:p w14:paraId="1DA6BD62" w14:textId="77777777" w:rsidR="00A64DD7" w:rsidRDefault="00000000">
            <w:pPr>
              <w:spacing w:after="0" w:line="259" w:lineRule="auto"/>
              <w:ind w:left="2"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20BC264E" w14:textId="77777777" w:rsidR="00A64DD7" w:rsidRDefault="00000000">
            <w:pPr>
              <w:spacing w:after="0" w:line="259" w:lineRule="auto"/>
              <w:ind w:left="0" w:firstLine="0"/>
            </w:pPr>
            <w: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D163FAC" w14:textId="77777777" w:rsidR="00A64DD7" w:rsidRDefault="00000000">
            <w:pPr>
              <w:spacing w:after="0" w:line="259" w:lineRule="auto"/>
              <w:ind w:left="2" w:firstLine="0"/>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9959250" w14:textId="77777777" w:rsidR="00A64DD7" w:rsidRDefault="00000000">
            <w:pPr>
              <w:spacing w:after="0" w:line="259" w:lineRule="auto"/>
              <w:ind w:left="2" w:firstLine="0"/>
            </w:pPr>
            <w:r>
              <w:t xml:space="preserve"> </w:t>
            </w:r>
          </w:p>
        </w:tc>
        <w:tc>
          <w:tcPr>
            <w:tcW w:w="799" w:type="dxa"/>
            <w:tcBorders>
              <w:top w:val="single" w:sz="4" w:space="0" w:color="000000"/>
              <w:left w:val="single" w:sz="4" w:space="0" w:color="000000"/>
              <w:bottom w:val="single" w:sz="4" w:space="0" w:color="000000"/>
              <w:right w:val="single" w:sz="4" w:space="0" w:color="000000"/>
            </w:tcBorders>
          </w:tcPr>
          <w:p w14:paraId="4A1ABF09" w14:textId="77777777" w:rsidR="00A64DD7" w:rsidRDefault="00000000">
            <w:pPr>
              <w:spacing w:after="0" w:line="259" w:lineRule="auto"/>
              <w:ind w:left="2" w:firstLine="0"/>
            </w:pPr>
            <w:r>
              <w:t xml:space="preserve"> </w:t>
            </w:r>
          </w:p>
        </w:tc>
      </w:tr>
      <w:tr w:rsidR="00A64DD7" w14:paraId="2E4BBFAF" w14:textId="77777777">
        <w:trPr>
          <w:trHeight w:val="278"/>
        </w:trPr>
        <w:tc>
          <w:tcPr>
            <w:tcW w:w="1802" w:type="dxa"/>
            <w:tcBorders>
              <w:top w:val="single" w:sz="4" w:space="0" w:color="000000"/>
              <w:left w:val="single" w:sz="4" w:space="0" w:color="000000"/>
              <w:bottom w:val="single" w:sz="4" w:space="0" w:color="000000"/>
              <w:right w:val="single" w:sz="4" w:space="0" w:color="000000"/>
            </w:tcBorders>
          </w:tcPr>
          <w:p w14:paraId="77FFB6A9" w14:textId="77777777" w:rsidR="00A64DD7" w:rsidRDefault="00000000">
            <w:pPr>
              <w:spacing w:after="0" w:line="259" w:lineRule="auto"/>
              <w:ind w:left="2"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280F7C8A" w14:textId="77777777" w:rsidR="00A64DD7" w:rsidRDefault="00000000">
            <w:pPr>
              <w:spacing w:after="0" w:line="259" w:lineRule="auto"/>
              <w:ind w:left="0" w:firstLine="0"/>
            </w:pPr>
            <w: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5297972" w14:textId="77777777" w:rsidR="00A64DD7" w:rsidRDefault="00000000">
            <w:pPr>
              <w:spacing w:after="0" w:line="259" w:lineRule="auto"/>
              <w:ind w:left="2" w:firstLine="0"/>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324F6E9" w14:textId="77777777" w:rsidR="00A64DD7" w:rsidRDefault="00000000">
            <w:pPr>
              <w:spacing w:after="0" w:line="259" w:lineRule="auto"/>
              <w:ind w:left="2" w:firstLine="0"/>
            </w:pPr>
            <w:r>
              <w:t xml:space="preserve"> </w:t>
            </w:r>
          </w:p>
        </w:tc>
        <w:tc>
          <w:tcPr>
            <w:tcW w:w="799" w:type="dxa"/>
            <w:tcBorders>
              <w:top w:val="single" w:sz="4" w:space="0" w:color="000000"/>
              <w:left w:val="single" w:sz="4" w:space="0" w:color="000000"/>
              <w:bottom w:val="single" w:sz="4" w:space="0" w:color="000000"/>
              <w:right w:val="single" w:sz="4" w:space="0" w:color="000000"/>
            </w:tcBorders>
          </w:tcPr>
          <w:p w14:paraId="4C212315" w14:textId="77777777" w:rsidR="00A64DD7" w:rsidRDefault="00000000">
            <w:pPr>
              <w:spacing w:after="0" w:line="259" w:lineRule="auto"/>
              <w:ind w:left="2" w:firstLine="0"/>
            </w:pPr>
            <w:r>
              <w:t xml:space="preserve"> </w:t>
            </w:r>
          </w:p>
        </w:tc>
      </w:tr>
      <w:tr w:rsidR="00A64DD7" w14:paraId="44CF6CB4" w14:textId="77777777">
        <w:trPr>
          <w:trHeight w:val="288"/>
        </w:trPr>
        <w:tc>
          <w:tcPr>
            <w:tcW w:w="1802" w:type="dxa"/>
            <w:tcBorders>
              <w:top w:val="single" w:sz="4" w:space="0" w:color="000000"/>
              <w:left w:val="single" w:sz="4" w:space="0" w:color="000000"/>
              <w:bottom w:val="single" w:sz="12" w:space="0" w:color="000000"/>
              <w:right w:val="single" w:sz="4" w:space="0" w:color="000000"/>
            </w:tcBorders>
          </w:tcPr>
          <w:p w14:paraId="2B057B5C" w14:textId="77777777" w:rsidR="00A64DD7" w:rsidRDefault="00000000">
            <w:pPr>
              <w:spacing w:after="0" w:line="259" w:lineRule="auto"/>
              <w:ind w:left="2" w:firstLine="0"/>
            </w:pPr>
            <w:r>
              <w:t xml:space="preserve"> </w:t>
            </w:r>
          </w:p>
        </w:tc>
        <w:tc>
          <w:tcPr>
            <w:tcW w:w="4715" w:type="dxa"/>
            <w:tcBorders>
              <w:top w:val="single" w:sz="4" w:space="0" w:color="000000"/>
              <w:left w:val="single" w:sz="4" w:space="0" w:color="000000"/>
              <w:bottom w:val="single" w:sz="12" w:space="0" w:color="000000"/>
              <w:right w:val="single" w:sz="4" w:space="0" w:color="000000"/>
            </w:tcBorders>
          </w:tcPr>
          <w:p w14:paraId="0C5A49A6" w14:textId="77777777" w:rsidR="00A64DD7" w:rsidRDefault="00000000">
            <w:pPr>
              <w:spacing w:after="0" w:line="259" w:lineRule="auto"/>
              <w:ind w:left="0" w:firstLine="0"/>
            </w:pPr>
            <w:r>
              <w:t xml:space="preserve"> </w:t>
            </w:r>
          </w:p>
        </w:tc>
        <w:tc>
          <w:tcPr>
            <w:tcW w:w="703" w:type="dxa"/>
            <w:tcBorders>
              <w:top w:val="single" w:sz="4" w:space="0" w:color="000000"/>
              <w:left w:val="single" w:sz="4" w:space="0" w:color="000000"/>
              <w:bottom w:val="single" w:sz="12" w:space="0" w:color="000000"/>
              <w:right w:val="single" w:sz="4" w:space="0" w:color="000000"/>
            </w:tcBorders>
          </w:tcPr>
          <w:p w14:paraId="7EC814E1" w14:textId="77777777" w:rsidR="00A64DD7" w:rsidRDefault="00000000">
            <w:pPr>
              <w:spacing w:after="0" w:line="259" w:lineRule="auto"/>
              <w:ind w:left="2" w:firstLine="0"/>
            </w:pPr>
            <w:r>
              <w:t xml:space="preserve"> </w:t>
            </w:r>
          </w:p>
        </w:tc>
        <w:tc>
          <w:tcPr>
            <w:tcW w:w="999" w:type="dxa"/>
            <w:tcBorders>
              <w:top w:val="single" w:sz="4" w:space="0" w:color="000000"/>
              <w:left w:val="single" w:sz="4" w:space="0" w:color="000000"/>
              <w:bottom w:val="single" w:sz="12" w:space="0" w:color="000000"/>
              <w:right w:val="single" w:sz="4" w:space="0" w:color="000000"/>
            </w:tcBorders>
          </w:tcPr>
          <w:p w14:paraId="5CD6090D" w14:textId="77777777" w:rsidR="00A64DD7" w:rsidRDefault="00000000">
            <w:pPr>
              <w:spacing w:after="0" w:line="259" w:lineRule="auto"/>
              <w:ind w:left="2" w:firstLine="0"/>
            </w:pPr>
            <w:r>
              <w:t xml:space="preserve"> </w:t>
            </w:r>
          </w:p>
        </w:tc>
        <w:tc>
          <w:tcPr>
            <w:tcW w:w="799" w:type="dxa"/>
            <w:tcBorders>
              <w:top w:val="single" w:sz="4" w:space="0" w:color="000000"/>
              <w:left w:val="single" w:sz="4" w:space="0" w:color="000000"/>
              <w:bottom w:val="single" w:sz="12" w:space="0" w:color="000000"/>
              <w:right w:val="single" w:sz="4" w:space="0" w:color="000000"/>
            </w:tcBorders>
          </w:tcPr>
          <w:p w14:paraId="1A2627BE" w14:textId="77777777" w:rsidR="00A64DD7" w:rsidRDefault="00000000">
            <w:pPr>
              <w:spacing w:after="0" w:line="259" w:lineRule="auto"/>
              <w:ind w:left="2" w:firstLine="0"/>
            </w:pPr>
            <w:r>
              <w:t xml:space="preserve"> </w:t>
            </w:r>
          </w:p>
        </w:tc>
      </w:tr>
      <w:tr w:rsidR="00A64DD7" w14:paraId="579DED2D" w14:textId="77777777">
        <w:trPr>
          <w:trHeight w:val="288"/>
        </w:trPr>
        <w:tc>
          <w:tcPr>
            <w:tcW w:w="1802" w:type="dxa"/>
            <w:tcBorders>
              <w:top w:val="single" w:sz="12" w:space="0" w:color="000000"/>
              <w:left w:val="single" w:sz="4" w:space="0" w:color="000000"/>
              <w:bottom w:val="single" w:sz="4" w:space="0" w:color="000000"/>
              <w:right w:val="nil"/>
            </w:tcBorders>
          </w:tcPr>
          <w:p w14:paraId="648A1692" w14:textId="77777777" w:rsidR="00A64DD7" w:rsidRDefault="00A64DD7">
            <w:pPr>
              <w:spacing w:after="160" w:line="259" w:lineRule="auto"/>
              <w:ind w:left="0" w:firstLine="0"/>
            </w:pPr>
          </w:p>
        </w:tc>
        <w:tc>
          <w:tcPr>
            <w:tcW w:w="4715" w:type="dxa"/>
            <w:tcBorders>
              <w:top w:val="single" w:sz="12" w:space="0" w:color="000000"/>
              <w:left w:val="nil"/>
              <w:bottom w:val="single" w:sz="4" w:space="0" w:color="000000"/>
              <w:right w:val="nil"/>
            </w:tcBorders>
          </w:tcPr>
          <w:p w14:paraId="2090CF6F" w14:textId="77777777" w:rsidR="00A64DD7" w:rsidRDefault="00A64DD7">
            <w:pPr>
              <w:spacing w:after="160" w:line="259" w:lineRule="auto"/>
              <w:ind w:left="0" w:firstLine="0"/>
            </w:pPr>
          </w:p>
        </w:tc>
        <w:tc>
          <w:tcPr>
            <w:tcW w:w="1702" w:type="dxa"/>
            <w:gridSpan w:val="2"/>
            <w:tcBorders>
              <w:top w:val="single" w:sz="12" w:space="0" w:color="000000"/>
              <w:left w:val="nil"/>
              <w:bottom w:val="single" w:sz="4" w:space="0" w:color="000000"/>
              <w:right w:val="single" w:sz="4" w:space="0" w:color="000000"/>
            </w:tcBorders>
          </w:tcPr>
          <w:p w14:paraId="6E729A7B" w14:textId="77777777" w:rsidR="00A64DD7" w:rsidRDefault="00000000">
            <w:pPr>
              <w:spacing w:after="0" w:line="259" w:lineRule="auto"/>
              <w:ind w:left="0" w:right="96" w:firstLine="0"/>
              <w:jc w:val="right"/>
            </w:pPr>
            <w:r>
              <w:t xml:space="preserve">Subtotal </w:t>
            </w:r>
          </w:p>
        </w:tc>
        <w:tc>
          <w:tcPr>
            <w:tcW w:w="799" w:type="dxa"/>
            <w:tcBorders>
              <w:top w:val="single" w:sz="12" w:space="0" w:color="000000"/>
              <w:left w:val="single" w:sz="4" w:space="0" w:color="000000"/>
              <w:bottom w:val="single" w:sz="4" w:space="0" w:color="000000"/>
              <w:right w:val="single" w:sz="4" w:space="0" w:color="000000"/>
            </w:tcBorders>
          </w:tcPr>
          <w:p w14:paraId="3D9D53A0" w14:textId="77777777" w:rsidR="00A64DD7" w:rsidRDefault="00000000">
            <w:pPr>
              <w:spacing w:after="0" w:line="259" w:lineRule="auto"/>
              <w:ind w:left="2" w:firstLine="0"/>
            </w:pPr>
            <w:r>
              <w:t xml:space="preserve"> </w:t>
            </w:r>
          </w:p>
        </w:tc>
      </w:tr>
      <w:tr w:rsidR="00A64DD7" w14:paraId="404C98E3" w14:textId="77777777">
        <w:trPr>
          <w:trHeight w:val="278"/>
        </w:trPr>
        <w:tc>
          <w:tcPr>
            <w:tcW w:w="1802" w:type="dxa"/>
            <w:tcBorders>
              <w:top w:val="single" w:sz="4" w:space="0" w:color="000000"/>
              <w:left w:val="single" w:sz="4" w:space="0" w:color="000000"/>
              <w:bottom w:val="single" w:sz="4" w:space="0" w:color="000000"/>
              <w:right w:val="nil"/>
            </w:tcBorders>
          </w:tcPr>
          <w:p w14:paraId="60A0BF32" w14:textId="77777777" w:rsidR="00A64DD7" w:rsidRDefault="00A64DD7">
            <w:pPr>
              <w:spacing w:after="160" w:line="259" w:lineRule="auto"/>
              <w:ind w:left="0" w:firstLine="0"/>
            </w:pPr>
          </w:p>
        </w:tc>
        <w:tc>
          <w:tcPr>
            <w:tcW w:w="4715" w:type="dxa"/>
            <w:tcBorders>
              <w:top w:val="single" w:sz="4" w:space="0" w:color="000000"/>
              <w:left w:val="nil"/>
              <w:bottom w:val="single" w:sz="4" w:space="0" w:color="000000"/>
              <w:right w:val="nil"/>
            </w:tcBorders>
          </w:tcPr>
          <w:p w14:paraId="11D3D7EE" w14:textId="77777777" w:rsidR="00A64DD7" w:rsidRDefault="00A64DD7">
            <w:pPr>
              <w:spacing w:after="160" w:line="259" w:lineRule="auto"/>
              <w:ind w:left="0" w:firstLine="0"/>
            </w:pPr>
          </w:p>
        </w:tc>
        <w:tc>
          <w:tcPr>
            <w:tcW w:w="1702" w:type="dxa"/>
            <w:gridSpan w:val="2"/>
            <w:tcBorders>
              <w:top w:val="single" w:sz="4" w:space="0" w:color="000000"/>
              <w:left w:val="nil"/>
              <w:bottom w:val="single" w:sz="4" w:space="0" w:color="000000"/>
              <w:right w:val="single" w:sz="4" w:space="0" w:color="000000"/>
            </w:tcBorders>
          </w:tcPr>
          <w:p w14:paraId="070F751E" w14:textId="77777777" w:rsidR="00A64DD7" w:rsidRDefault="00000000">
            <w:pPr>
              <w:spacing w:after="0" w:line="259" w:lineRule="auto"/>
              <w:ind w:left="0" w:right="97" w:firstLine="0"/>
              <w:jc w:val="right"/>
            </w:pPr>
            <w:r>
              <w:t xml:space="preserve">Delivery </w:t>
            </w:r>
          </w:p>
        </w:tc>
        <w:tc>
          <w:tcPr>
            <w:tcW w:w="799" w:type="dxa"/>
            <w:tcBorders>
              <w:top w:val="single" w:sz="4" w:space="0" w:color="000000"/>
              <w:left w:val="single" w:sz="4" w:space="0" w:color="000000"/>
              <w:bottom w:val="single" w:sz="4" w:space="0" w:color="000000"/>
              <w:right w:val="single" w:sz="4" w:space="0" w:color="000000"/>
            </w:tcBorders>
          </w:tcPr>
          <w:p w14:paraId="770CC774" w14:textId="77777777" w:rsidR="00A64DD7" w:rsidRDefault="00000000">
            <w:pPr>
              <w:spacing w:after="0" w:line="259" w:lineRule="auto"/>
              <w:ind w:left="2" w:firstLine="0"/>
            </w:pPr>
            <w:r>
              <w:t xml:space="preserve"> </w:t>
            </w:r>
          </w:p>
        </w:tc>
      </w:tr>
      <w:tr w:rsidR="00A64DD7" w14:paraId="35A964C1" w14:textId="77777777">
        <w:trPr>
          <w:trHeight w:val="278"/>
        </w:trPr>
        <w:tc>
          <w:tcPr>
            <w:tcW w:w="1802" w:type="dxa"/>
            <w:tcBorders>
              <w:top w:val="single" w:sz="4" w:space="0" w:color="000000"/>
              <w:left w:val="single" w:sz="4" w:space="0" w:color="000000"/>
              <w:bottom w:val="single" w:sz="4" w:space="0" w:color="000000"/>
              <w:right w:val="nil"/>
            </w:tcBorders>
          </w:tcPr>
          <w:p w14:paraId="55921E18" w14:textId="77777777" w:rsidR="00A64DD7" w:rsidRDefault="00A64DD7">
            <w:pPr>
              <w:spacing w:after="160" w:line="259" w:lineRule="auto"/>
              <w:ind w:left="0" w:firstLine="0"/>
            </w:pPr>
          </w:p>
        </w:tc>
        <w:tc>
          <w:tcPr>
            <w:tcW w:w="4715" w:type="dxa"/>
            <w:tcBorders>
              <w:top w:val="single" w:sz="4" w:space="0" w:color="000000"/>
              <w:left w:val="nil"/>
              <w:bottom w:val="single" w:sz="4" w:space="0" w:color="000000"/>
              <w:right w:val="nil"/>
            </w:tcBorders>
          </w:tcPr>
          <w:p w14:paraId="6199728E" w14:textId="77777777" w:rsidR="00A64DD7" w:rsidRDefault="00A64DD7">
            <w:pPr>
              <w:spacing w:after="160" w:line="259" w:lineRule="auto"/>
              <w:ind w:left="0" w:firstLine="0"/>
            </w:pPr>
          </w:p>
        </w:tc>
        <w:tc>
          <w:tcPr>
            <w:tcW w:w="1702" w:type="dxa"/>
            <w:gridSpan w:val="2"/>
            <w:tcBorders>
              <w:top w:val="single" w:sz="4" w:space="0" w:color="000000"/>
              <w:left w:val="nil"/>
              <w:bottom w:val="single" w:sz="4" w:space="0" w:color="000000"/>
              <w:right w:val="single" w:sz="4" w:space="0" w:color="000000"/>
            </w:tcBorders>
          </w:tcPr>
          <w:p w14:paraId="56CCAABE" w14:textId="77777777" w:rsidR="00A64DD7" w:rsidRDefault="00000000">
            <w:pPr>
              <w:spacing w:after="0" w:line="259" w:lineRule="auto"/>
              <w:ind w:left="0" w:right="96" w:firstLine="0"/>
              <w:jc w:val="right"/>
            </w:pPr>
            <w:r>
              <w:t xml:space="preserve">Installation </w:t>
            </w:r>
          </w:p>
        </w:tc>
        <w:tc>
          <w:tcPr>
            <w:tcW w:w="799" w:type="dxa"/>
            <w:tcBorders>
              <w:top w:val="single" w:sz="4" w:space="0" w:color="000000"/>
              <w:left w:val="single" w:sz="4" w:space="0" w:color="000000"/>
              <w:bottom w:val="single" w:sz="4" w:space="0" w:color="000000"/>
              <w:right w:val="single" w:sz="4" w:space="0" w:color="000000"/>
            </w:tcBorders>
          </w:tcPr>
          <w:p w14:paraId="04BF3037" w14:textId="77777777" w:rsidR="00A64DD7" w:rsidRDefault="00000000">
            <w:pPr>
              <w:spacing w:after="0" w:line="259" w:lineRule="auto"/>
              <w:ind w:left="2" w:firstLine="0"/>
            </w:pPr>
            <w:r>
              <w:t xml:space="preserve"> </w:t>
            </w:r>
          </w:p>
        </w:tc>
      </w:tr>
      <w:tr w:rsidR="00A64DD7" w14:paraId="52D69A34" w14:textId="77777777">
        <w:trPr>
          <w:trHeight w:val="278"/>
        </w:trPr>
        <w:tc>
          <w:tcPr>
            <w:tcW w:w="1802" w:type="dxa"/>
            <w:tcBorders>
              <w:top w:val="single" w:sz="4" w:space="0" w:color="000000"/>
              <w:left w:val="single" w:sz="4" w:space="0" w:color="000000"/>
              <w:bottom w:val="single" w:sz="4" w:space="0" w:color="000000"/>
              <w:right w:val="nil"/>
            </w:tcBorders>
          </w:tcPr>
          <w:p w14:paraId="3E8B117C" w14:textId="77777777" w:rsidR="00A64DD7" w:rsidRDefault="00A64DD7">
            <w:pPr>
              <w:spacing w:after="160" w:line="259" w:lineRule="auto"/>
              <w:ind w:left="0" w:firstLine="0"/>
            </w:pPr>
          </w:p>
        </w:tc>
        <w:tc>
          <w:tcPr>
            <w:tcW w:w="4715" w:type="dxa"/>
            <w:tcBorders>
              <w:top w:val="single" w:sz="4" w:space="0" w:color="000000"/>
              <w:left w:val="nil"/>
              <w:bottom w:val="single" w:sz="4" w:space="0" w:color="000000"/>
              <w:right w:val="nil"/>
            </w:tcBorders>
          </w:tcPr>
          <w:p w14:paraId="782AA5EC" w14:textId="77777777" w:rsidR="00A64DD7" w:rsidRDefault="00A64DD7">
            <w:pPr>
              <w:spacing w:after="160" w:line="259" w:lineRule="auto"/>
              <w:ind w:left="0" w:firstLine="0"/>
            </w:pPr>
          </w:p>
        </w:tc>
        <w:tc>
          <w:tcPr>
            <w:tcW w:w="1702" w:type="dxa"/>
            <w:gridSpan w:val="2"/>
            <w:tcBorders>
              <w:top w:val="single" w:sz="4" w:space="0" w:color="000000"/>
              <w:left w:val="nil"/>
              <w:bottom w:val="single" w:sz="4" w:space="0" w:color="000000"/>
              <w:right w:val="single" w:sz="4" w:space="0" w:color="000000"/>
            </w:tcBorders>
          </w:tcPr>
          <w:p w14:paraId="172C53CF" w14:textId="77777777" w:rsidR="00A64DD7" w:rsidRDefault="00000000">
            <w:pPr>
              <w:spacing w:after="0" w:line="259" w:lineRule="auto"/>
              <w:ind w:left="0" w:right="97" w:firstLine="0"/>
              <w:jc w:val="right"/>
            </w:pPr>
            <w:r>
              <w:t xml:space="preserve">VAT rate (20%) </w:t>
            </w:r>
          </w:p>
        </w:tc>
        <w:tc>
          <w:tcPr>
            <w:tcW w:w="799" w:type="dxa"/>
            <w:tcBorders>
              <w:top w:val="single" w:sz="4" w:space="0" w:color="000000"/>
              <w:left w:val="single" w:sz="4" w:space="0" w:color="000000"/>
              <w:bottom w:val="single" w:sz="4" w:space="0" w:color="000000"/>
              <w:right w:val="single" w:sz="4" w:space="0" w:color="000000"/>
            </w:tcBorders>
          </w:tcPr>
          <w:p w14:paraId="1A97F675" w14:textId="77777777" w:rsidR="00A64DD7" w:rsidRDefault="00000000">
            <w:pPr>
              <w:spacing w:after="0" w:line="259" w:lineRule="auto"/>
              <w:ind w:left="2" w:firstLine="0"/>
            </w:pPr>
            <w:r>
              <w:t xml:space="preserve"> </w:t>
            </w:r>
          </w:p>
        </w:tc>
      </w:tr>
      <w:tr w:rsidR="00A64DD7" w14:paraId="63E99F18" w14:textId="77777777">
        <w:trPr>
          <w:trHeight w:val="281"/>
        </w:trPr>
        <w:tc>
          <w:tcPr>
            <w:tcW w:w="1802" w:type="dxa"/>
            <w:tcBorders>
              <w:top w:val="single" w:sz="4" w:space="0" w:color="000000"/>
              <w:left w:val="single" w:sz="4" w:space="0" w:color="000000"/>
              <w:bottom w:val="single" w:sz="4" w:space="0" w:color="000000"/>
              <w:right w:val="nil"/>
            </w:tcBorders>
          </w:tcPr>
          <w:p w14:paraId="0DE6A379" w14:textId="77777777" w:rsidR="00A64DD7" w:rsidRDefault="00A64DD7">
            <w:pPr>
              <w:spacing w:after="160" w:line="259" w:lineRule="auto"/>
              <w:ind w:left="0" w:firstLine="0"/>
            </w:pPr>
          </w:p>
        </w:tc>
        <w:tc>
          <w:tcPr>
            <w:tcW w:w="4715" w:type="dxa"/>
            <w:tcBorders>
              <w:top w:val="single" w:sz="4" w:space="0" w:color="000000"/>
              <w:left w:val="nil"/>
              <w:bottom w:val="single" w:sz="4" w:space="0" w:color="000000"/>
              <w:right w:val="nil"/>
            </w:tcBorders>
          </w:tcPr>
          <w:p w14:paraId="6419FF9E" w14:textId="77777777" w:rsidR="00A64DD7" w:rsidRDefault="00A64DD7">
            <w:pPr>
              <w:spacing w:after="160" w:line="259" w:lineRule="auto"/>
              <w:ind w:left="0" w:firstLine="0"/>
            </w:pPr>
          </w:p>
        </w:tc>
        <w:tc>
          <w:tcPr>
            <w:tcW w:w="1702" w:type="dxa"/>
            <w:gridSpan w:val="2"/>
            <w:tcBorders>
              <w:top w:val="single" w:sz="4" w:space="0" w:color="000000"/>
              <w:left w:val="nil"/>
              <w:bottom w:val="single" w:sz="4" w:space="0" w:color="000000"/>
              <w:right w:val="single" w:sz="4" w:space="0" w:color="000000"/>
            </w:tcBorders>
          </w:tcPr>
          <w:p w14:paraId="5470461C" w14:textId="77777777" w:rsidR="00A64DD7" w:rsidRDefault="00000000">
            <w:pPr>
              <w:spacing w:after="0" w:line="259" w:lineRule="auto"/>
              <w:ind w:left="0" w:right="97" w:firstLine="0"/>
              <w:jc w:val="right"/>
            </w:pPr>
            <w:r>
              <w:rPr>
                <w:b/>
              </w:rPr>
              <w:t xml:space="preserve">Total </w:t>
            </w:r>
          </w:p>
        </w:tc>
        <w:tc>
          <w:tcPr>
            <w:tcW w:w="799" w:type="dxa"/>
            <w:tcBorders>
              <w:top w:val="single" w:sz="4" w:space="0" w:color="000000"/>
              <w:left w:val="single" w:sz="4" w:space="0" w:color="000000"/>
              <w:bottom w:val="single" w:sz="4" w:space="0" w:color="000000"/>
              <w:right w:val="single" w:sz="4" w:space="0" w:color="000000"/>
            </w:tcBorders>
          </w:tcPr>
          <w:p w14:paraId="723E87B8" w14:textId="77777777" w:rsidR="00A64DD7" w:rsidRDefault="00000000">
            <w:pPr>
              <w:spacing w:after="0" w:line="259" w:lineRule="auto"/>
              <w:ind w:left="2" w:firstLine="0"/>
            </w:pPr>
            <w:r>
              <w:t xml:space="preserve"> </w:t>
            </w:r>
          </w:p>
        </w:tc>
      </w:tr>
    </w:tbl>
    <w:p w14:paraId="1489424C" w14:textId="77777777" w:rsidR="00A64DD7" w:rsidRDefault="00000000">
      <w:pPr>
        <w:spacing w:after="0" w:line="259" w:lineRule="auto"/>
        <w:ind w:left="0" w:firstLine="0"/>
      </w:pPr>
      <w:r>
        <w:lastRenderedPageBreak/>
        <w:t xml:space="preserve"> </w:t>
      </w:r>
    </w:p>
    <w:p w14:paraId="70C12AA2" w14:textId="77777777" w:rsidR="00A64DD7" w:rsidRDefault="00000000">
      <w:pPr>
        <w:spacing w:after="0" w:line="259" w:lineRule="auto"/>
        <w:ind w:left="0" w:firstLine="0"/>
      </w:pPr>
      <w:r>
        <w:t xml:space="preserve"> </w:t>
      </w:r>
    </w:p>
    <w:p w14:paraId="3D8D7E90" w14:textId="6F8A7650" w:rsidR="00A64DD7" w:rsidRDefault="00000000">
      <w:pPr>
        <w:spacing w:after="0" w:line="240" w:lineRule="auto"/>
        <w:ind w:left="0" w:firstLine="0"/>
      </w:pPr>
      <w:r>
        <w:t xml:space="preserve">Questions about your order? Don’t hesitate to contact us on </w:t>
      </w:r>
      <w:r w:rsidR="0072653A">
        <w:rPr>
          <w:color w:val="FF0000"/>
        </w:rPr>
        <w:t>07816508962</w:t>
      </w:r>
      <w:r>
        <w:t xml:space="preserve">, or </w:t>
      </w:r>
      <w:r w:rsidR="0072653A">
        <w:rPr>
          <w:color w:val="FF0000"/>
        </w:rPr>
        <w:t>info@timberness.co.uk</w:t>
      </w:r>
      <w:r>
        <w:rPr>
          <w:color w:val="FF0000"/>
        </w:rPr>
        <w:t xml:space="preserve">  </w:t>
      </w:r>
    </w:p>
    <w:p w14:paraId="783D41EF" w14:textId="77777777" w:rsidR="00A64DD7" w:rsidRDefault="00000000">
      <w:pPr>
        <w:spacing w:after="0" w:line="259" w:lineRule="auto"/>
        <w:ind w:left="0" w:firstLine="0"/>
      </w:pPr>
      <w:r>
        <w:rPr>
          <w:color w:val="FF0000"/>
        </w:rPr>
        <w:t xml:space="preserve"> </w:t>
      </w:r>
    </w:p>
    <w:p w14:paraId="6117760B" w14:textId="77777777" w:rsidR="00A64DD7" w:rsidRDefault="00000000">
      <w:pPr>
        <w:spacing w:after="17" w:line="249" w:lineRule="auto"/>
        <w:ind w:left="10" w:hanging="10"/>
      </w:pPr>
      <w:r>
        <w:t xml:space="preserve">Please now take the time to review and read our Terms and Conditions to ensure you meet your obligations in preparation for your delivery. </w:t>
      </w:r>
      <w:r>
        <w:rPr>
          <w:b/>
        </w:rPr>
        <w:t xml:space="preserve">If you, as the Purchaser do not contact </w:t>
      </w:r>
      <w:proofErr w:type="spellStart"/>
      <w:r>
        <w:rPr>
          <w:b/>
        </w:rPr>
        <w:t>Timberness</w:t>
      </w:r>
      <w:proofErr w:type="spellEnd"/>
      <w:r>
        <w:rPr>
          <w:b/>
        </w:rPr>
        <w:t>, hereafter known as the Company within 2 days after receiving this confirmation to question any details or responsibilities laid out within the provided Terms and Conditions, it will be accepted that you fully agree and understand your obligations as the Purchaser laid out within these Terms and Conditions.</w:t>
      </w:r>
      <w:r>
        <w:t xml:space="preserve"> </w:t>
      </w:r>
    </w:p>
    <w:p w14:paraId="5C186687" w14:textId="77777777" w:rsidR="00A64DD7" w:rsidRDefault="00000000">
      <w:pPr>
        <w:spacing w:after="0" w:line="259" w:lineRule="auto"/>
        <w:ind w:left="0" w:firstLine="0"/>
      </w:pPr>
      <w:r>
        <w:rPr>
          <w:b/>
          <w:sz w:val="24"/>
        </w:rPr>
        <w:t xml:space="preserve"> </w:t>
      </w:r>
    </w:p>
    <w:p w14:paraId="2F221D6A" w14:textId="77777777" w:rsidR="00A64DD7" w:rsidRDefault="00000000">
      <w:pPr>
        <w:spacing w:after="0" w:line="259" w:lineRule="auto"/>
        <w:ind w:left="10" w:hanging="10"/>
      </w:pPr>
      <w:proofErr w:type="spellStart"/>
      <w:r>
        <w:rPr>
          <w:b/>
          <w:sz w:val="24"/>
        </w:rPr>
        <w:t>Timberness</w:t>
      </w:r>
      <w:proofErr w:type="spellEnd"/>
      <w:r>
        <w:rPr>
          <w:b/>
          <w:sz w:val="24"/>
        </w:rPr>
        <w:t xml:space="preserve"> – Terms and Conditions – September 2022 </w:t>
      </w:r>
    </w:p>
    <w:p w14:paraId="4ACF3337" w14:textId="77777777" w:rsidR="00A64DD7" w:rsidRDefault="00000000">
      <w:pPr>
        <w:spacing w:after="0" w:line="259" w:lineRule="auto"/>
        <w:ind w:left="0" w:firstLine="0"/>
      </w:pPr>
      <w:r>
        <w:rPr>
          <w:b/>
          <w:sz w:val="24"/>
        </w:rPr>
        <w:t xml:space="preserve"> </w:t>
      </w:r>
    </w:p>
    <w:p w14:paraId="09EC984E" w14:textId="77777777" w:rsidR="00A64DD7" w:rsidRDefault="00000000">
      <w:pPr>
        <w:pStyle w:val="Heading1"/>
        <w:tabs>
          <w:tab w:val="center" w:pos="1196"/>
        </w:tabs>
        <w:ind w:left="0" w:firstLine="0"/>
      </w:pPr>
      <w:r>
        <w:t xml:space="preserve">1.00 </w:t>
      </w:r>
      <w:r>
        <w:tab/>
        <w:t xml:space="preserve">Deposit </w:t>
      </w:r>
    </w:p>
    <w:p w14:paraId="549B9B36" w14:textId="77777777" w:rsidR="00A64DD7" w:rsidRDefault="00000000">
      <w:pPr>
        <w:spacing w:after="0" w:line="259" w:lineRule="auto"/>
        <w:ind w:left="108" w:firstLine="0"/>
      </w:pPr>
      <w:r>
        <w:rPr>
          <w:b/>
          <w:sz w:val="24"/>
        </w:rPr>
        <w:t xml:space="preserve"> </w:t>
      </w:r>
      <w:r>
        <w:rPr>
          <w:b/>
          <w:sz w:val="24"/>
        </w:rPr>
        <w:tab/>
        <w:t xml:space="preserve"> </w:t>
      </w:r>
    </w:p>
    <w:p w14:paraId="709E4D44" w14:textId="77777777" w:rsidR="00A64DD7" w:rsidRDefault="00000000">
      <w:pPr>
        <w:ind w:left="806"/>
      </w:pPr>
      <w:r>
        <w:rPr>
          <w:b/>
          <w:sz w:val="24"/>
        </w:rPr>
        <w:t xml:space="preserve">1.01 </w:t>
      </w:r>
      <w:r>
        <w:rPr>
          <w:b/>
          <w:sz w:val="24"/>
        </w:rPr>
        <w:tab/>
      </w:r>
      <w:r>
        <w:t xml:space="preserve">The Company will not accept an order as being confirmed, until a deposit of 50% of the total cost of the Structure or Product is paid in full. </w:t>
      </w:r>
      <w:r>
        <w:rPr>
          <w:b/>
          <w:sz w:val="24"/>
        </w:rPr>
        <w:t xml:space="preserve"> </w:t>
      </w:r>
    </w:p>
    <w:p w14:paraId="04072411" w14:textId="77777777" w:rsidR="00A64DD7" w:rsidRDefault="00000000">
      <w:pPr>
        <w:spacing w:after="0" w:line="259" w:lineRule="auto"/>
        <w:ind w:left="108" w:firstLine="0"/>
      </w:pPr>
      <w:r>
        <w:rPr>
          <w:b/>
          <w:sz w:val="24"/>
        </w:rPr>
        <w:t xml:space="preserve"> </w:t>
      </w:r>
      <w:r>
        <w:rPr>
          <w:b/>
          <w:sz w:val="24"/>
        </w:rPr>
        <w:tab/>
      </w:r>
      <w:r>
        <w:t xml:space="preserve"> </w:t>
      </w:r>
    </w:p>
    <w:p w14:paraId="20FF451E" w14:textId="77777777" w:rsidR="00A64DD7" w:rsidRDefault="00000000">
      <w:pPr>
        <w:ind w:left="806"/>
      </w:pPr>
      <w:r>
        <w:rPr>
          <w:b/>
          <w:sz w:val="24"/>
        </w:rPr>
        <w:t xml:space="preserve">1.02 </w:t>
      </w:r>
      <w:r>
        <w:rPr>
          <w:b/>
          <w:sz w:val="24"/>
        </w:rPr>
        <w:tab/>
      </w:r>
      <w:r>
        <w:t xml:space="preserve">The Company reserves the right to increase the Installation Fee after the order confirmation is sent and up to the installation and delivery date, if, The Purchaser has not provided the access details laid out in 3.00. </w:t>
      </w:r>
    </w:p>
    <w:p w14:paraId="7C0B586D" w14:textId="77777777" w:rsidR="00A64DD7" w:rsidRDefault="00000000">
      <w:pPr>
        <w:spacing w:after="0" w:line="259" w:lineRule="auto"/>
        <w:ind w:left="108" w:firstLine="0"/>
      </w:pPr>
      <w:r>
        <w:rPr>
          <w:b/>
          <w:sz w:val="24"/>
        </w:rPr>
        <w:t xml:space="preserve"> </w:t>
      </w:r>
      <w:r>
        <w:rPr>
          <w:b/>
          <w:sz w:val="24"/>
        </w:rPr>
        <w:tab/>
        <w:t xml:space="preserve"> </w:t>
      </w:r>
    </w:p>
    <w:p w14:paraId="5A4C4734" w14:textId="77777777" w:rsidR="00A64DD7" w:rsidRDefault="00000000">
      <w:pPr>
        <w:pStyle w:val="Heading1"/>
        <w:tabs>
          <w:tab w:val="center" w:pos="2324"/>
        </w:tabs>
        <w:ind w:left="0" w:firstLine="0"/>
      </w:pPr>
      <w:r>
        <w:t xml:space="preserve">2.00 </w:t>
      </w:r>
      <w:r>
        <w:tab/>
        <w:t xml:space="preserve">Pricing and Order Cancellation </w:t>
      </w:r>
    </w:p>
    <w:p w14:paraId="3B548E9A" w14:textId="77777777" w:rsidR="00A64DD7" w:rsidRDefault="00000000">
      <w:pPr>
        <w:spacing w:after="0" w:line="259" w:lineRule="auto"/>
        <w:ind w:left="108" w:firstLine="0"/>
      </w:pPr>
      <w:r>
        <w:rPr>
          <w:b/>
          <w:sz w:val="24"/>
        </w:rPr>
        <w:t xml:space="preserve"> </w:t>
      </w:r>
      <w:r>
        <w:rPr>
          <w:b/>
          <w:sz w:val="24"/>
        </w:rPr>
        <w:tab/>
        <w:t xml:space="preserve"> </w:t>
      </w:r>
    </w:p>
    <w:p w14:paraId="35EF7553" w14:textId="77777777" w:rsidR="00A64DD7" w:rsidRDefault="00000000">
      <w:pPr>
        <w:ind w:left="806"/>
      </w:pPr>
      <w:r>
        <w:rPr>
          <w:b/>
          <w:sz w:val="24"/>
        </w:rPr>
        <w:t xml:space="preserve">2.01 </w:t>
      </w:r>
      <w:r>
        <w:rPr>
          <w:b/>
          <w:sz w:val="24"/>
        </w:rPr>
        <w:tab/>
      </w:r>
      <w:r>
        <w:t xml:space="preserve">The Company reserves the right to contact the Purchaser within 7 days of the Deposit being paid to amend the given price for the Purchased Structure or Product. After the 7day period has passed, the price previously given to the Purchaser when the order was placed will thereafter be fixed. The Purchaser will have the right to a full refund of the Deposit paid, if within the 7-day period, the Company contacts the Purchaser to amend the provided price. </w:t>
      </w:r>
      <w:r>
        <w:rPr>
          <w:b/>
          <w:sz w:val="24"/>
        </w:rPr>
        <w:t xml:space="preserve"> </w:t>
      </w:r>
    </w:p>
    <w:p w14:paraId="3E74C0A7" w14:textId="77777777" w:rsidR="00A64DD7" w:rsidRDefault="00000000">
      <w:pPr>
        <w:spacing w:after="0" w:line="259" w:lineRule="auto"/>
        <w:ind w:left="108" w:firstLine="0"/>
      </w:pPr>
      <w:r>
        <w:rPr>
          <w:b/>
          <w:sz w:val="24"/>
        </w:rPr>
        <w:t xml:space="preserve"> </w:t>
      </w:r>
      <w:r>
        <w:rPr>
          <w:b/>
          <w:sz w:val="24"/>
        </w:rPr>
        <w:tab/>
        <w:t xml:space="preserve"> </w:t>
      </w:r>
    </w:p>
    <w:p w14:paraId="200F95CB" w14:textId="77777777" w:rsidR="00A64DD7" w:rsidRDefault="00000000">
      <w:pPr>
        <w:ind w:left="806"/>
      </w:pPr>
      <w:r>
        <w:rPr>
          <w:b/>
          <w:sz w:val="24"/>
        </w:rPr>
        <w:t xml:space="preserve">2.02 </w:t>
      </w:r>
      <w:r>
        <w:rPr>
          <w:b/>
          <w:sz w:val="24"/>
        </w:rPr>
        <w:tab/>
      </w:r>
      <w:r>
        <w:t xml:space="preserve">The Purchaser will have the right to cancel any purchase within 7 days of receiving their order confirmation and will be entitled to a full refund of the deposit paid. After the 7-day period has elapsed, the Company reserves the right to withhold the given deposit to cover the costs of any materials or works undertaken up to the date of cancellation.  </w:t>
      </w:r>
      <w:r>
        <w:rPr>
          <w:b/>
          <w:sz w:val="24"/>
        </w:rPr>
        <w:t xml:space="preserve"> </w:t>
      </w:r>
    </w:p>
    <w:p w14:paraId="10F25F65" w14:textId="77777777" w:rsidR="00A64DD7" w:rsidRDefault="00000000">
      <w:pPr>
        <w:spacing w:after="0" w:line="259" w:lineRule="auto"/>
        <w:ind w:left="108" w:firstLine="0"/>
      </w:pPr>
      <w:r>
        <w:rPr>
          <w:b/>
          <w:sz w:val="24"/>
        </w:rPr>
        <w:t xml:space="preserve"> </w:t>
      </w:r>
      <w:r>
        <w:rPr>
          <w:b/>
          <w:sz w:val="24"/>
        </w:rPr>
        <w:tab/>
      </w:r>
      <w:r>
        <w:t xml:space="preserve"> </w:t>
      </w:r>
    </w:p>
    <w:p w14:paraId="3D426694" w14:textId="77777777" w:rsidR="00A64DD7" w:rsidRDefault="00000000">
      <w:pPr>
        <w:ind w:left="806"/>
      </w:pPr>
      <w:r>
        <w:rPr>
          <w:b/>
          <w:sz w:val="24"/>
        </w:rPr>
        <w:t xml:space="preserve">2.03 </w:t>
      </w:r>
      <w:r>
        <w:rPr>
          <w:b/>
          <w:sz w:val="24"/>
        </w:rPr>
        <w:tab/>
      </w:r>
      <w:r>
        <w:t xml:space="preserve">The Company reserves the right to increase the given price for installation up to, and on delivery, if the Purchaser has not provided accurate details of site conditions and requirements at installation. </w:t>
      </w:r>
    </w:p>
    <w:p w14:paraId="37662125" w14:textId="77777777" w:rsidR="00A64DD7" w:rsidRDefault="00000000">
      <w:pPr>
        <w:spacing w:after="1" w:line="259" w:lineRule="auto"/>
        <w:ind w:left="108" w:firstLine="0"/>
      </w:pPr>
      <w:r>
        <w:rPr>
          <w:b/>
          <w:sz w:val="24"/>
        </w:rPr>
        <w:t xml:space="preserve"> </w:t>
      </w:r>
      <w:r>
        <w:rPr>
          <w:b/>
          <w:sz w:val="24"/>
        </w:rPr>
        <w:tab/>
      </w:r>
      <w:r>
        <w:t xml:space="preserve"> </w:t>
      </w:r>
    </w:p>
    <w:p w14:paraId="64125910" w14:textId="77777777" w:rsidR="00A64DD7" w:rsidRDefault="00000000">
      <w:pPr>
        <w:pStyle w:val="Heading2"/>
        <w:tabs>
          <w:tab w:val="center" w:pos="1114"/>
        </w:tabs>
        <w:ind w:left="0" w:firstLine="0"/>
      </w:pPr>
      <w:r>
        <w:rPr>
          <w:sz w:val="24"/>
        </w:rPr>
        <w:t xml:space="preserve">3.00 </w:t>
      </w:r>
      <w:r>
        <w:rPr>
          <w:sz w:val="24"/>
        </w:rPr>
        <w:tab/>
      </w:r>
      <w:r>
        <w:t xml:space="preserve">Access </w:t>
      </w:r>
    </w:p>
    <w:p w14:paraId="2EEFA5BD" w14:textId="77777777" w:rsidR="00A64DD7" w:rsidRDefault="00000000">
      <w:pPr>
        <w:spacing w:after="0" w:line="259" w:lineRule="auto"/>
        <w:ind w:left="108" w:firstLine="0"/>
      </w:pPr>
      <w:r>
        <w:rPr>
          <w:b/>
          <w:sz w:val="24"/>
        </w:rPr>
        <w:t xml:space="preserve"> </w:t>
      </w:r>
      <w:r>
        <w:rPr>
          <w:b/>
          <w:sz w:val="24"/>
        </w:rPr>
        <w:tab/>
      </w:r>
      <w:r>
        <w:rPr>
          <w:b/>
        </w:rPr>
        <w:t xml:space="preserve"> </w:t>
      </w:r>
    </w:p>
    <w:p w14:paraId="3AB5FEDB" w14:textId="77777777" w:rsidR="00A64DD7" w:rsidRDefault="00000000">
      <w:pPr>
        <w:ind w:left="806"/>
      </w:pPr>
      <w:r>
        <w:rPr>
          <w:b/>
          <w:sz w:val="24"/>
        </w:rPr>
        <w:t xml:space="preserve">3.01 </w:t>
      </w:r>
      <w:r>
        <w:rPr>
          <w:b/>
          <w:sz w:val="24"/>
        </w:rPr>
        <w:tab/>
      </w:r>
      <w:r>
        <w:t xml:space="preserve">The Company requires that photographs be provided of the proposed location, surrounding areas and access route for the Purchased Structure or Product be provided 7 days after the receiving the Confirmation Order.  </w:t>
      </w:r>
      <w:r>
        <w:rPr>
          <w:b/>
        </w:rPr>
        <w:t xml:space="preserve"> </w:t>
      </w:r>
    </w:p>
    <w:p w14:paraId="72FEDE10" w14:textId="77777777" w:rsidR="00A64DD7" w:rsidRDefault="00000000">
      <w:pPr>
        <w:spacing w:after="1" w:line="259" w:lineRule="auto"/>
        <w:ind w:left="108" w:firstLine="0"/>
      </w:pPr>
      <w:r>
        <w:rPr>
          <w:b/>
          <w:sz w:val="24"/>
        </w:rPr>
        <w:t xml:space="preserve"> </w:t>
      </w:r>
      <w:r>
        <w:rPr>
          <w:b/>
          <w:sz w:val="24"/>
        </w:rPr>
        <w:tab/>
      </w:r>
      <w:r>
        <w:rPr>
          <w:b/>
        </w:rPr>
        <w:t xml:space="preserve"> </w:t>
      </w:r>
    </w:p>
    <w:p w14:paraId="369A0918" w14:textId="77777777" w:rsidR="00A64DD7" w:rsidRDefault="00000000">
      <w:pPr>
        <w:ind w:left="806"/>
      </w:pPr>
      <w:r>
        <w:rPr>
          <w:b/>
          <w:sz w:val="24"/>
        </w:rPr>
        <w:lastRenderedPageBreak/>
        <w:t xml:space="preserve">3.02 </w:t>
      </w:r>
      <w:r>
        <w:rPr>
          <w:b/>
          <w:sz w:val="24"/>
        </w:rPr>
        <w:tab/>
      </w:r>
      <w:r>
        <w:t xml:space="preserve">The Company requires any removal of garden fences or gates, moving of personal items and the moving of existing structures to gain access to the proposed location be prearranged between the Company and Purchaser within 7 Days of the Order Confirmation.  </w:t>
      </w:r>
      <w:r>
        <w:rPr>
          <w:b/>
        </w:rPr>
        <w:t xml:space="preserve"> </w:t>
      </w:r>
    </w:p>
    <w:p w14:paraId="4E5BAC2B" w14:textId="77777777" w:rsidR="00A64DD7" w:rsidRDefault="00000000">
      <w:pPr>
        <w:spacing w:after="0" w:line="259" w:lineRule="auto"/>
        <w:ind w:left="108" w:firstLine="0"/>
      </w:pPr>
      <w:r>
        <w:rPr>
          <w:b/>
          <w:sz w:val="24"/>
        </w:rPr>
        <w:t xml:space="preserve"> </w:t>
      </w:r>
      <w:r>
        <w:rPr>
          <w:b/>
          <w:sz w:val="24"/>
        </w:rPr>
        <w:tab/>
      </w:r>
      <w:r>
        <w:rPr>
          <w:b/>
        </w:rPr>
        <w:t xml:space="preserve"> </w:t>
      </w:r>
    </w:p>
    <w:p w14:paraId="2DE8CE48" w14:textId="77777777" w:rsidR="00A64DD7" w:rsidRDefault="00000000">
      <w:pPr>
        <w:ind w:left="806"/>
      </w:pPr>
      <w:r>
        <w:rPr>
          <w:b/>
          <w:sz w:val="24"/>
        </w:rPr>
        <w:t xml:space="preserve">3.03 </w:t>
      </w:r>
      <w:r>
        <w:rPr>
          <w:b/>
          <w:sz w:val="24"/>
        </w:rPr>
        <w:tab/>
      </w:r>
      <w:r>
        <w:t xml:space="preserve">The Company requires that the Purchaser informs them of any difficult access such as narrow pathways, stairs, steps, or uneven ground to the proposed location within 7 days of receiving Order Confirmation. </w:t>
      </w:r>
      <w:r>
        <w:rPr>
          <w:b/>
        </w:rPr>
        <w:t xml:space="preserve"> </w:t>
      </w:r>
    </w:p>
    <w:p w14:paraId="573E5FC5" w14:textId="77777777" w:rsidR="00A64DD7" w:rsidRDefault="00000000">
      <w:pPr>
        <w:spacing w:after="0" w:line="259" w:lineRule="auto"/>
        <w:ind w:left="108" w:firstLine="0"/>
      </w:pPr>
      <w:r>
        <w:rPr>
          <w:b/>
          <w:sz w:val="24"/>
        </w:rPr>
        <w:t xml:space="preserve"> </w:t>
      </w:r>
      <w:r>
        <w:rPr>
          <w:b/>
          <w:sz w:val="24"/>
        </w:rPr>
        <w:tab/>
      </w:r>
      <w:r>
        <w:rPr>
          <w:b/>
        </w:rPr>
        <w:t xml:space="preserve"> </w:t>
      </w:r>
    </w:p>
    <w:p w14:paraId="0EECEA93" w14:textId="77777777" w:rsidR="00A64DD7" w:rsidRDefault="00000000">
      <w:pPr>
        <w:ind w:left="806"/>
      </w:pPr>
      <w:r>
        <w:rPr>
          <w:b/>
          <w:sz w:val="24"/>
        </w:rPr>
        <w:t xml:space="preserve">3.04 </w:t>
      </w:r>
      <w:r>
        <w:t xml:space="preserve">The Company requires the Purchaser to inform them if the Proposed site is 20 metres or more from the nearest accessible parking within 7 days of receiving Order Confirmation. </w:t>
      </w:r>
      <w:r>
        <w:rPr>
          <w:b/>
        </w:rPr>
        <w:t xml:space="preserve"> </w:t>
      </w:r>
    </w:p>
    <w:p w14:paraId="31EFD35C" w14:textId="77777777" w:rsidR="00A64DD7" w:rsidRDefault="00000000">
      <w:pPr>
        <w:spacing w:after="0" w:line="259" w:lineRule="auto"/>
        <w:ind w:left="108" w:firstLine="0"/>
      </w:pPr>
      <w:r>
        <w:rPr>
          <w:b/>
          <w:sz w:val="24"/>
        </w:rPr>
        <w:t xml:space="preserve"> </w:t>
      </w:r>
      <w:r>
        <w:rPr>
          <w:b/>
          <w:sz w:val="24"/>
        </w:rPr>
        <w:tab/>
      </w:r>
      <w:r>
        <w:rPr>
          <w:b/>
        </w:rPr>
        <w:t xml:space="preserve"> </w:t>
      </w:r>
    </w:p>
    <w:p w14:paraId="588C2E9C" w14:textId="77777777" w:rsidR="00A64DD7" w:rsidRDefault="00000000">
      <w:pPr>
        <w:ind w:left="806"/>
      </w:pPr>
      <w:r>
        <w:rPr>
          <w:b/>
          <w:sz w:val="24"/>
        </w:rPr>
        <w:t xml:space="preserve">3.05 </w:t>
      </w:r>
      <w:r>
        <w:rPr>
          <w:b/>
          <w:sz w:val="24"/>
        </w:rPr>
        <w:tab/>
      </w:r>
      <w:r>
        <w:t xml:space="preserve">The Company reserves the right for their Installation Team to refuse installation after arriving on site if the Purchaser has not met their obligations under items 3.01, 3.02, 3.03, and 3.04.   </w:t>
      </w:r>
      <w:r>
        <w:rPr>
          <w:b/>
        </w:rPr>
        <w:t xml:space="preserve"> </w:t>
      </w:r>
    </w:p>
    <w:p w14:paraId="14E50DBC" w14:textId="77777777" w:rsidR="00A64DD7" w:rsidRDefault="00000000">
      <w:pPr>
        <w:spacing w:after="0" w:line="259" w:lineRule="auto"/>
        <w:ind w:left="108" w:firstLine="0"/>
      </w:pPr>
      <w:r>
        <w:rPr>
          <w:b/>
          <w:sz w:val="24"/>
        </w:rPr>
        <w:t xml:space="preserve"> </w:t>
      </w:r>
      <w:r>
        <w:rPr>
          <w:b/>
          <w:sz w:val="24"/>
        </w:rPr>
        <w:tab/>
      </w:r>
      <w:r>
        <w:rPr>
          <w:b/>
        </w:rPr>
        <w:t xml:space="preserve"> </w:t>
      </w:r>
    </w:p>
    <w:p w14:paraId="324CB0D3" w14:textId="77777777" w:rsidR="00A64DD7" w:rsidRDefault="00000000">
      <w:pPr>
        <w:pStyle w:val="Heading2"/>
        <w:tabs>
          <w:tab w:val="center" w:pos="1553"/>
        </w:tabs>
        <w:ind w:left="0" w:firstLine="0"/>
      </w:pPr>
      <w:r>
        <w:rPr>
          <w:sz w:val="24"/>
        </w:rPr>
        <w:t xml:space="preserve">4.00 </w:t>
      </w:r>
      <w:r>
        <w:rPr>
          <w:sz w:val="24"/>
        </w:rPr>
        <w:tab/>
      </w:r>
      <w:r>
        <w:t xml:space="preserve">Site Preparation </w:t>
      </w:r>
    </w:p>
    <w:p w14:paraId="43286C17" w14:textId="77777777" w:rsidR="00A64DD7" w:rsidRDefault="00000000">
      <w:pPr>
        <w:spacing w:after="0" w:line="259" w:lineRule="auto"/>
        <w:ind w:left="108" w:firstLine="0"/>
      </w:pPr>
      <w:r>
        <w:rPr>
          <w:b/>
          <w:sz w:val="24"/>
        </w:rPr>
        <w:t xml:space="preserve"> </w:t>
      </w:r>
      <w:r>
        <w:rPr>
          <w:b/>
          <w:sz w:val="24"/>
        </w:rPr>
        <w:tab/>
      </w:r>
      <w:r>
        <w:rPr>
          <w:b/>
        </w:rPr>
        <w:t xml:space="preserve"> </w:t>
      </w:r>
    </w:p>
    <w:p w14:paraId="00C7753E" w14:textId="77777777" w:rsidR="00A64DD7" w:rsidRDefault="00000000">
      <w:pPr>
        <w:ind w:left="806"/>
      </w:pPr>
      <w:r>
        <w:rPr>
          <w:b/>
          <w:sz w:val="24"/>
        </w:rPr>
        <w:t xml:space="preserve">4.01 </w:t>
      </w:r>
      <w:r>
        <w:rPr>
          <w:b/>
          <w:sz w:val="24"/>
        </w:rPr>
        <w:tab/>
      </w:r>
      <w:r>
        <w:t xml:space="preserve">The Company at this time, undertakes no work to either install or modify the base required for the Purchased Structure or Product. Full responsibility to provide a base that meets the Company’s requirements falls upon the Purchaser.   </w:t>
      </w:r>
    </w:p>
    <w:p w14:paraId="7EE9788D" w14:textId="77777777" w:rsidR="00A64DD7" w:rsidRDefault="00000000">
      <w:pPr>
        <w:spacing w:after="0" w:line="259" w:lineRule="auto"/>
        <w:ind w:left="811" w:firstLine="0"/>
      </w:pPr>
      <w:r>
        <w:t xml:space="preserve">  </w:t>
      </w:r>
    </w:p>
    <w:p w14:paraId="5DC2BFCB" w14:textId="77777777" w:rsidR="00A64DD7" w:rsidRDefault="00000000">
      <w:pPr>
        <w:ind w:left="811" w:firstLine="0"/>
      </w:pPr>
      <w:r>
        <w:t xml:space="preserve">Bases accepted by the Company are as follows.   </w:t>
      </w:r>
    </w:p>
    <w:p w14:paraId="1344BCD2" w14:textId="77777777" w:rsidR="00A64DD7" w:rsidRDefault="00000000">
      <w:pPr>
        <w:spacing w:after="0" w:line="259" w:lineRule="auto"/>
        <w:ind w:left="811" w:firstLine="0"/>
      </w:pPr>
      <w:r>
        <w:t xml:space="preserve">  </w:t>
      </w:r>
    </w:p>
    <w:p w14:paraId="4F0C713F" w14:textId="77777777" w:rsidR="00A64DD7" w:rsidRDefault="00000000">
      <w:pPr>
        <w:numPr>
          <w:ilvl w:val="0"/>
          <w:numId w:val="1"/>
        </w:numPr>
        <w:ind w:hanging="360"/>
      </w:pPr>
      <w:r>
        <w:t xml:space="preserve">Poured Concrete Slabs  </w:t>
      </w:r>
    </w:p>
    <w:p w14:paraId="2B615721" w14:textId="77777777" w:rsidR="00A64DD7" w:rsidRDefault="00000000">
      <w:pPr>
        <w:spacing w:after="0" w:line="259" w:lineRule="auto"/>
        <w:ind w:left="811" w:firstLine="0"/>
      </w:pPr>
      <w:r>
        <w:t xml:space="preserve">   </w:t>
      </w:r>
    </w:p>
    <w:p w14:paraId="50584D47" w14:textId="77777777" w:rsidR="00A64DD7" w:rsidRDefault="00000000">
      <w:pPr>
        <w:numPr>
          <w:ilvl w:val="0"/>
          <w:numId w:val="1"/>
        </w:numPr>
        <w:ind w:hanging="360"/>
      </w:pPr>
      <w:r>
        <w:t xml:space="preserve">Slabs  </w:t>
      </w:r>
    </w:p>
    <w:p w14:paraId="669970C9" w14:textId="77777777" w:rsidR="00A64DD7" w:rsidRDefault="00000000">
      <w:pPr>
        <w:spacing w:after="0" w:line="259" w:lineRule="auto"/>
        <w:ind w:left="1531" w:firstLine="0"/>
      </w:pPr>
      <w:r>
        <w:t xml:space="preserve">  </w:t>
      </w:r>
    </w:p>
    <w:p w14:paraId="2788C09D" w14:textId="77777777" w:rsidR="00A64DD7" w:rsidRDefault="00000000">
      <w:pPr>
        <w:numPr>
          <w:ilvl w:val="0"/>
          <w:numId w:val="1"/>
        </w:numPr>
        <w:ind w:hanging="360"/>
      </w:pPr>
      <w:r>
        <w:t xml:space="preserve">Concrete Block Strip Foundation  </w:t>
      </w:r>
    </w:p>
    <w:p w14:paraId="44520899" w14:textId="77777777" w:rsidR="00A64DD7" w:rsidRDefault="00000000">
      <w:pPr>
        <w:spacing w:after="0" w:line="259" w:lineRule="auto"/>
        <w:ind w:left="1531" w:firstLine="0"/>
      </w:pPr>
      <w:r>
        <w:t xml:space="preserve">  </w:t>
      </w:r>
    </w:p>
    <w:p w14:paraId="1A20ACF3" w14:textId="77777777" w:rsidR="00A64DD7" w:rsidRDefault="00000000">
      <w:pPr>
        <w:numPr>
          <w:ilvl w:val="0"/>
          <w:numId w:val="1"/>
        </w:numPr>
        <w:ind w:hanging="360"/>
      </w:pPr>
      <w:r>
        <w:t xml:space="preserve">Timber Sleepers </w:t>
      </w:r>
    </w:p>
    <w:p w14:paraId="7297B82C" w14:textId="77777777" w:rsidR="00A64DD7" w:rsidRDefault="00000000">
      <w:pPr>
        <w:spacing w:after="4" w:line="259" w:lineRule="auto"/>
        <w:ind w:left="811" w:firstLine="0"/>
      </w:pPr>
      <w:r>
        <w:rPr>
          <w:b/>
        </w:rPr>
        <w:t xml:space="preserve"> </w:t>
      </w:r>
    </w:p>
    <w:p w14:paraId="41815E47" w14:textId="77777777" w:rsidR="00A64DD7" w:rsidRDefault="00000000">
      <w:pPr>
        <w:spacing w:after="0" w:line="259" w:lineRule="auto"/>
        <w:ind w:left="108" w:firstLine="0"/>
      </w:pPr>
      <w:r>
        <w:rPr>
          <w:b/>
          <w:sz w:val="24"/>
        </w:rPr>
        <w:t xml:space="preserve"> </w:t>
      </w:r>
      <w:r>
        <w:rPr>
          <w:b/>
          <w:sz w:val="24"/>
        </w:rPr>
        <w:tab/>
      </w:r>
      <w:r>
        <w:rPr>
          <w:b/>
        </w:rPr>
        <w:t xml:space="preserve"> </w:t>
      </w:r>
    </w:p>
    <w:p w14:paraId="1B0AB205" w14:textId="77777777" w:rsidR="00A64DD7" w:rsidRDefault="00000000">
      <w:pPr>
        <w:numPr>
          <w:ilvl w:val="1"/>
          <w:numId w:val="2"/>
        </w:numPr>
      </w:pPr>
      <w:r>
        <w:t>All Bases are only deemed acceptable if built following industry standards and are of high quality.</w:t>
      </w:r>
      <w:r>
        <w:rPr>
          <w:b/>
        </w:rPr>
        <w:t xml:space="preserve"> </w:t>
      </w:r>
    </w:p>
    <w:p w14:paraId="045C36B2" w14:textId="77777777" w:rsidR="00A64DD7" w:rsidRDefault="00000000">
      <w:pPr>
        <w:spacing w:after="3" w:line="259" w:lineRule="auto"/>
        <w:ind w:left="108" w:firstLine="0"/>
      </w:pPr>
      <w:r>
        <w:rPr>
          <w:b/>
          <w:sz w:val="24"/>
        </w:rPr>
        <w:t xml:space="preserve"> </w:t>
      </w:r>
      <w:r>
        <w:rPr>
          <w:b/>
          <w:sz w:val="24"/>
        </w:rPr>
        <w:tab/>
      </w:r>
      <w:r>
        <w:rPr>
          <w:b/>
        </w:rPr>
        <w:t xml:space="preserve"> </w:t>
      </w:r>
    </w:p>
    <w:p w14:paraId="60AB0C13" w14:textId="77777777" w:rsidR="00A64DD7" w:rsidRDefault="00000000">
      <w:pPr>
        <w:numPr>
          <w:ilvl w:val="1"/>
          <w:numId w:val="2"/>
        </w:numPr>
      </w:pPr>
      <w:r>
        <w:t xml:space="preserve">The Company requires photographic evidence of the proposed base for the purchased structure to be provided between 7-14 days prior to the Delivery Date. </w:t>
      </w:r>
      <w:r>
        <w:rPr>
          <w:b/>
        </w:rPr>
        <w:t xml:space="preserve"> </w:t>
      </w:r>
    </w:p>
    <w:p w14:paraId="1CFB24B3" w14:textId="77777777" w:rsidR="00A64DD7" w:rsidRDefault="00000000">
      <w:pPr>
        <w:spacing w:after="1" w:line="259" w:lineRule="auto"/>
        <w:ind w:left="108" w:firstLine="0"/>
      </w:pPr>
      <w:r>
        <w:rPr>
          <w:b/>
          <w:sz w:val="24"/>
        </w:rPr>
        <w:t xml:space="preserve"> </w:t>
      </w:r>
      <w:r>
        <w:rPr>
          <w:b/>
          <w:sz w:val="24"/>
        </w:rPr>
        <w:tab/>
      </w:r>
      <w:r>
        <w:rPr>
          <w:b/>
        </w:rPr>
        <w:t xml:space="preserve"> </w:t>
      </w:r>
    </w:p>
    <w:p w14:paraId="69BB9ACD" w14:textId="77777777" w:rsidR="00A64DD7" w:rsidRDefault="00000000">
      <w:pPr>
        <w:numPr>
          <w:ilvl w:val="1"/>
          <w:numId w:val="2"/>
        </w:numPr>
      </w:pPr>
      <w:r>
        <w:t xml:space="preserve">The Company accepts no responsibility for future damage to the Purchased Structure or Product that is deemed the cause of a poorly constructed base or poor placement of the structure. </w:t>
      </w:r>
      <w:r>
        <w:rPr>
          <w:b/>
        </w:rPr>
        <w:t xml:space="preserve"> </w:t>
      </w:r>
    </w:p>
    <w:p w14:paraId="5D2E9804" w14:textId="77777777" w:rsidR="00A64DD7" w:rsidRDefault="00000000">
      <w:pPr>
        <w:spacing w:after="0" w:line="259" w:lineRule="auto"/>
        <w:ind w:left="108" w:firstLine="0"/>
      </w:pPr>
      <w:r>
        <w:rPr>
          <w:b/>
          <w:sz w:val="24"/>
        </w:rPr>
        <w:t xml:space="preserve"> </w:t>
      </w:r>
      <w:r>
        <w:rPr>
          <w:b/>
          <w:sz w:val="24"/>
        </w:rPr>
        <w:tab/>
      </w:r>
      <w:r>
        <w:rPr>
          <w:b/>
        </w:rPr>
        <w:t xml:space="preserve"> </w:t>
      </w:r>
    </w:p>
    <w:p w14:paraId="5F8AC0B8" w14:textId="77777777" w:rsidR="00A64DD7" w:rsidRDefault="00000000">
      <w:pPr>
        <w:numPr>
          <w:ilvl w:val="1"/>
          <w:numId w:val="2"/>
        </w:numPr>
      </w:pPr>
      <w:r>
        <w:t xml:space="preserve">The Company accepts no responsibility for any damage done to the provided base through the fixing of the Purchased Structure or Product to the base. </w:t>
      </w:r>
      <w:r>
        <w:rPr>
          <w:rFonts w:ascii="Segoe UI" w:eastAsia="Segoe UI" w:hAnsi="Segoe UI" w:cs="Segoe UI"/>
          <w:sz w:val="18"/>
        </w:rPr>
        <w:t xml:space="preserve"> </w:t>
      </w:r>
    </w:p>
    <w:p w14:paraId="691048EE" w14:textId="77777777" w:rsidR="00A64DD7" w:rsidRDefault="00000000">
      <w:pPr>
        <w:spacing w:after="4" w:line="259" w:lineRule="auto"/>
        <w:ind w:left="811" w:firstLine="0"/>
      </w:pPr>
      <w:r>
        <w:rPr>
          <w:b/>
        </w:rPr>
        <w:t xml:space="preserve"> </w:t>
      </w:r>
    </w:p>
    <w:p w14:paraId="30CAB67E" w14:textId="77777777" w:rsidR="00A64DD7" w:rsidRDefault="00000000">
      <w:pPr>
        <w:spacing w:after="0" w:line="259" w:lineRule="auto"/>
        <w:ind w:left="108" w:firstLine="0"/>
      </w:pPr>
      <w:r>
        <w:rPr>
          <w:b/>
          <w:sz w:val="24"/>
        </w:rPr>
        <w:t xml:space="preserve"> </w:t>
      </w:r>
      <w:r>
        <w:rPr>
          <w:b/>
          <w:sz w:val="24"/>
        </w:rPr>
        <w:tab/>
      </w:r>
      <w:r>
        <w:rPr>
          <w:b/>
        </w:rPr>
        <w:t xml:space="preserve"> </w:t>
      </w:r>
    </w:p>
    <w:p w14:paraId="6BC7C60E" w14:textId="77777777" w:rsidR="00A64DD7" w:rsidRDefault="00000000">
      <w:pPr>
        <w:spacing w:after="0" w:line="259" w:lineRule="auto"/>
        <w:ind w:left="811" w:firstLine="0"/>
      </w:pPr>
      <w:r>
        <w:rPr>
          <w:b/>
        </w:rPr>
        <w:lastRenderedPageBreak/>
        <w:t xml:space="preserve"> </w:t>
      </w:r>
    </w:p>
    <w:p w14:paraId="6A05EF75" w14:textId="77777777" w:rsidR="00A64DD7" w:rsidRDefault="00000000">
      <w:pPr>
        <w:spacing w:after="0" w:line="259" w:lineRule="auto"/>
        <w:ind w:left="811" w:firstLine="0"/>
      </w:pPr>
      <w:r>
        <w:rPr>
          <w:b/>
        </w:rPr>
        <w:t xml:space="preserve"> </w:t>
      </w:r>
    </w:p>
    <w:p w14:paraId="00C05CC2" w14:textId="77777777" w:rsidR="00A64DD7" w:rsidRDefault="00000000">
      <w:pPr>
        <w:spacing w:after="0" w:line="259" w:lineRule="auto"/>
        <w:ind w:left="811" w:firstLine="0"/>
      </w:pPr>
      <w:r>
        <w:rPr>
          <w:b/>
        </w:rPr>
        <w:t xml:space="preserve"> </w:t>
      </w:r>
    </w:p>
    <w:p w14:paraId="6EB33E9D" w14:textId="77777777" w:rsidR="00A64DD7" w:rsidRDefault="00000000">
      <w:pPr>
        <w:spacing w:after="0" w:line="259" w:lineRule="auto"/>
        <w:ind w:left="811" w:firstLine="0"/>
      </w:pPr>
      <w:r>
        <w:rPr>
          <w:b/>
        </w:rPr>
        <w:t xml:space="preserve"> </w:t>
      </w:r>
    </w:p>
    <w:p w14:paraId="6D75F975" w14:textId="77777777" w:rsidR="00A64DD7" w:rsidRDefault="00000000">
      <w:pPr>
        <w:spacing w:after="0" w:line="259" w:lineRule="auto"/>
        <w:ind w:left="811" w:firstLine="0"/>
      </w:pPr>
      <w:r>
        <w:rPr>
          <w:b/>
        </w:rPr>
        <w:t xml:space="preserve"> </w:t>
      </w:r>
    </w:p>
    <w:p w14:paraId="61EFDC96" w14:textId="77777777" w:rsidR="00A64DD7" w:rsidRDefault="00000000">
      <w:pPr>
        <w:spacing w:after="0" w:line="259" w:lineRule="auto"/>
        <w:ind w:left="811" w:firstLine="0"/>
      </w:pPr>
      <w:r>
        <w:rPr>
          <w:b/>
        </w:rPr>
        <w:t xml:space="preserve"> </w:t>
      </w:r>
    </w:p>
    <w:p w14:paraId="49EE53AA" w14:textId="77777777" w:rsidR="00A64DD7" w:rsidRDefault="00000000">
      <w:pPr>
        <w:spacing w:after="0" w:line="259" w:lineRule="auto"/>
        <w:ind w:left="811" w:firstLine="0"/>
      </w:pPr>
      <w:r>
        <w:rPr>
          <w:b/>
        </w:rPr>
        <w:t xml:space="preserve"> </w:t>
      </w:r>
    </w:p>
    <w:p w14:paraId="570C6D2F" w14:textId="77777777" w:rsidR="00A64DD7" w:rsidRDefault="00000000">
      <w:pPr>
        <w:spacing w:after="0" w:line="259" w:lineRule="auto"/>
        <w:ind w:left="811" w:firstLine="0"/>
      </w:pPr>
      <w:r>
        <w:rPr>
          <w:b/>
        </w:rPr>
        <w:t xml:space="preserve"> </w:t>
      </w:r>
    </w:p>
    <w:p w14:paraId="12C58868" w14:textId="77777777" w:rsidR="00A64DD7" w:rsidRDefault="00000000">
      <w:pPr>
        <w:spacing w:after="0" w:line="259" w:lineRule="auto"/>
        <w:ind w:left="811" w:firstLine="0"/>
      </w:pPr>
      <w:r>
        <w:rPr>
          <w:b/>
        </w:rPr>
        <w:t xml:space="preserve"> </w:t>
      </w:r>
    </w:p>
    <w:p w14:paraId="3F0EB993" w14:textId="77777777" w:rsidR="00A64DD7" w:rsidRDefault="00000000">
      <w:pPr>
        <w:spacing w:after="0" w:line="259" w:lineRule="auto"/>
        <w:ind w:left="811" w:firstLine="0"/>
      </w:pPr>
      <w:r>
        <w:rPr>
          <w:b/>
        </w:rPr>
        <w:t xml:space="preserve"> </w:t>
      </w:r>
    </w:p>
    <w:p w14:paraId="32F2144B" w14:textId="77777777" w:rsidR="00A64DD7" w:rsidRDefault="00000000">
      <w:pPr>
        <w:spacing w:after="0" w:line="259" w:lineRule="auto"/>
        <w:ind w:left="811" w:firstLine="0"/>
      </w:pPr>
      <w:r>
        <w:rPr>
          <w:b/>
        </w:rPr>
        <w:t xml:space="preserve"> </w:t>
      </w:r>
    </w:p>
    <w:p w14:paraId="0C015D90" w14:textId="77777777" w:rsidR="00A64DD7" w:rsidRDefault="00000000">
      <w:pPr>
        <w:spacing w:after="0" w:line="259" w:lineRule="auto"/>
        <w:ind w:left="811" w:firstLine="0"/>
      </w:pPr>
      <w:r>
        <w:rPr>
          <w:b/>
        </w:rPr>
        <w:t xml:space="preserve"> </w:t>
      </w:r>
    </w:p>
    <w:p w14:paraId="2B6F0866" w14:textId="77777777" w:rsidR="00A64DD7" w:rsidRDefault="00000000">
      <w:pPr>
        <w:spacing w:after="0" w:line="259" w:lineRule="auto"/>
        <w:ind w:left="811" w:firstLine="0"/>
      </w:pPr>
      <w:r>
        <w:rPr>
          <w:b/>
        </w:rPr>
        <w:t xml:space="preserve"> </w:t>
      </w:r>
    </w:p>
    <w:p w14:paraId="5DA1F58A" w14:textId="77777777" w:rsidR="00A64DD7" w:rsidRDefault="00000000">
      <w:pPr>
        <w:spacing w:after="0" w:line="259" w:lineRule="auto"/>
        <w:ind w:left="811" w:firstLine="0"/>
      </w:pPr>
      <w:r>
        <w:rPr>
          <w:b/>
        </w:rPr>
        <w:t xml:space="preserve"> </w:t>
      </w:r>
    </w:p>
    <w:p w14:paraId="295589B9" w14:textId="77777777" w:rsidR="00A64DD7" w:rsidRDefault="00000000">
      <w:pPr>
        <w:spacing w:after="0" w:line="259" w:lineRule="auto"/>
        <w:ind w:left="811" w:firstLine="0"/>
      </w:pPr>
      <w:r>
        <w:rPr>
          <w:b/>
        </w:rPr>
        <w:t xml:space="preserve"> </w:t>
      </w:r>
    </w:p>
    <w:p w14:paraId="519148D6" w14:textId="77777777" w:rsidR="00A64DD7" w:rsidRDefault="00000000">
      <w:pPr>
        <w:pStyle w:val="Heading2"/>
        <w:tabs>
          <w:tab w:val="center" w:pos="1329"/>
        </w:tabs>
        <w:ind w:left="0" w:firstLine="0"/>
      </w:pPr>
      <w:r>
        <w:rPr>
          <w:sz w:val="24"/>
        </w:rPr>
        <w:t xml:space="preserve">5.00 </w:t>
      </w:r>
      <w:r>
        <w:rPr>
          <w:sz w:val="24"/>
        </w:rPr>
        <w:tab/>
      </w:r>
      <w:r>
        <w:t xml:space="preserve">Installation </w:t>
      </w:r>
    </w:p>
    <w:p w14:paraId="4DA41049" w14:textId="77777777" w:rsidR="00A64DD7" w:rsidRDefault="00000000">
      <w:pPr>
        <w:spacing w:after="2" w:line="259" w:lineRule="auto"/>
        <w:ind w:left="108" w:firstLine="0"/>
      </w:pPr>
      <w:r>
        <w:rPr>
          <w:b/>
          <w:sz w:val="24"/>
        </w:rPr>
        <w:t xml:space="preserve"> </w:t>
      </w:r>
      <w:r>
        <w:rPr>
          <w:b/>
          <w:sz w:val="24"/>
        </w:rPr>
        <w:tab/>
      </w:r>
      <w:r>
        <w:rPr>
          <w:b/>
        </w:rPr>
        <w:t xml:space="preserve"> </w:t>
      </w:r>
    </w:p>
    <w:p w14:paraId="2A11927E" w14:textId="77777777" w:rsidR="00A64DD7" w:rsidRDefault="00000000">
      <w:pPr>
        <w:ind w:left="806"/>
      </w:pPr>
      <w:r>
        <w:rPr>
          <w:b/>
          <w:sz w:val="24"/>
        </w:rPr>
        <w:t xml:space="preserve">5.01 </w:t>
      </w:r>
      <w:r>
        <w:rPr>
          <w:b/>
          <w:sz w:val="24"/>
        </w:rPr>
        <w:tab/>
      </w:r>
      <w:r>
        <w:t xml:space="preserve">The Company reserves the right for their Installation Team to refuse installation upon arrival to site if the base requirements detailed in </w:t>
      </w:r>
      <w:r>
        <w:rPr>
          <w:b/>
        </w:rPr>
        <w:t>4.00</w:t>
      </w:r>
      <w:r>
        <w:t xml:space="preserve"> are not met. If the Installation Team refuse to Install a structure, The Purchaser is provided with 2 options. </w:t>
      </w:r>
      <w:r>
        <w:rPr>
          <w:b/>
        </w:rPr>
        <w:t xml:space="preserve"> </w:t>
      </w:r>
    </w:p>
    <w:p w14:paraId="7F2DBAAB" w14:textId="77777777" w:rsidR="00A64DD7" w:rsidRDefault="00000000">
      <w:pPr>
        <w:spacing w:after="0" w:line="259" w:lineRule="auto"/>
        <w:ind w:left="108" w:firstLine="0"/>
      </w:pPr>
      <w:r>
        <w:rPr>
          <w:b/>
          <w:sz w:val="24"/>
        </w:rPr>
        <w:t xml:space="preserve"> </w:t>
      </w:r>
      <w:r>
        <w:rPr>
          <w:b/>
          <w:sz w:val="24"/>
        </w:rPr>
        <w:tab/>
      </w:r>
      <w:r>
        <w:rPr>
          <w:b/>
        </w:rPr>
        <w:t xml:space="preserve"> </w:t>
      </w:r>
    </w:p>
    <w:p w14:paraId="185F3C97" w14:textId="77777777" w:rsidR="00A64DD7" w:rsidRDefault="00000000">
      <w:pPr>
        <w:pStyle w:val="Heading2"/>
        <w:tabs>
          <w:tab w:val="center" w:pos="1209"/>
        </w:tabs>
        <w:ind w:left="0" w:firstLine="0"/>
      </w:pPr>
      <w:r>
        <w:rPr>
          <w:sz w:val="24"/>
        </w:rPr>
        <w:t xml:space="preserve">5.02 </w:t>
      </w:r>
      <w:r>
        <w:rPr>
          <w:sz w:val="24"/>
        </w:rPr>
        <w:tab/>
      </w:r>
      <w:r>
        <w:t>Option 1</w:t>
      </w:r>
      <w:r>
        <w:rPr>
          <w:b w:val="0"/>
        </w:rPr>
        <w:t xml:space="preserve"> </w:t>
      </w:r>
      <w:r>
        <w:rPr>
          <w:rFonts w:ascii="Segoe UI" w:eastAsia="Segoe UI" w:hAnsi="Segoe UI" w:cs="Segoe UI"/>
          <w:b w:val="0"/>
          <w:sz w:val="18"/>
        </w:rPr>
        <w:t xml:space="preserve"> </w:t>
      </w:r>
    </w:p>
    <w:p w14:paraId="18A43A1C" w14:textId="77777777" w:rsidR="00A64DD7" w:rsidRDefault="00000000">
      <w:pPr>
        <w:spacing w:after="0" w:line="259" w:lineRule="auto"/>
        <w:ind w:left="811" w:firstLine="0"/>
      </w:pPr>
      <w:r>
        <w:t xml:space="preserve"> </w:t>
      </w:r>
      <w:r>
        <w:rPr>
          <w:rFonts w:ascii="Segoe UI" w:eastAsia="Segoe UI" w:hAnsi="Segoe UI" w:cs="Segoe UI"/>
          <w:sz w:val="18"/>
        </w:rPr>
        <w:t xml:space="preserve"> </w:t>
      </w:r>
    </w:p>
    <w:p w14:paraId="6F56020F" w14:textId="77777777" w:rsidR="00A64DD7" w:rsidRDefault="00000000">
      <w:pPr>
        <w:ind w:left="811" w:firstLine="0"/>
      </w:pPr>
      <w:r>
        <w:t xml:space="preserve">The Purchaser pays for the Purchased Structure in full, The Installation Fee before the </w:t>
      </w:r>
    </w:p>
    <w:p w14:paraId="5199FB00" w14:textId="77777777" w:rsidR="00A64DD7" w:rsidRDefault="00000000">
      <w:pPr>
        <w:ind w:left="811" w:firstLine="0"/>
      </w:pPr>
      <w:r>
        <w:t xml:space="preserve">Installation Team leaves site. The Purchaser is then left with the Purchased Structure in Flat Pack Form in the easiest and most accessible location for the Installation Team to offload. The Purchaser then takes on responsibility for the Purchased Structure or Products condition and Storage until a new installation date becomes available with the Company. Upon the Installation Teams return, a new installation fee will be due, equal </w:t>
      </w:r>
      <w:proofErr w:type="spellStart"/>
      <w:r>
        <w:t>too</w:t>
      </w:r>
      <w:proofErr w:type="spellEnd"/>
      <w:r>
        <w:t xml:space="preserve"> the quoted installation fee + 20%. The new Installation fee will be required upfront, and 7 days before installation. </w:t>
      </w:r>
      <w:r>
        <w:rPr>
          <w:rFonts w:ascii="Segoe UI" w:eastAsia="Segoe UI" w:hAnsi="Segoe UI" w:cs="Segoe UI"/>
          <w:sz w:val="18"/>
        </w:rPr>
        <w:t xml:space="preserve"> </w:t>
      </w:r>
    </w:p>
    <w:p w14:paraId="1B3F0B17" w14:textId="77777777" w:rsidR="00A64DD7" w:rsidRDefault="00000000">
      <w:pPr>
        <w:spacing w:after="0" w:line="259" w:lineRule="auto"/>
        <w:ind w:left="108" w:firstLine="0"/>
      </w:pPr>
      <w:r>
        <w:rPr>
          <w:b/>
          <w:sz w:val="24"/>
        </w:rPr>
        <w:t xml:space="preserve"> </w:t>
      </w:r>
      <w:r>
        <w:rPr>
          <w:b/>
          <w:sz w:val="24"/>
        </w:rPr>
        <w:tab/>
      </w:r>
      <w:r>
        <w:rPr>
          <w:b/>
        </w:rPr>
        <w:t xml:space="preserve"> </w:t>
      </w:r>
    </w:p>
    <w:p w14:paraId="5C992DE5" w14:textId="77777777" w:rsidR="00A64DD7" w:rsidRDefault="00000000">
      <w:pPr>
        <w:pStyle w:val="Heading2"/>
        <w:tabs>
          <w:tab w:val="center" w:pos="1209"/>
        </w:tabs>
        <w:ind w:left="0" w:firstLine="0"/>
      </w:pPr>
      <w:r>
        <w:rPr>
          <w:sz w:val="24"/>
        </w:rPr>
        <w:t xml:space="preserve">5.03 </w:t>
      </w:r>
      <w:r>
        <w:rPr>
          <w:sz w:val="24"/>
        </w:rPr>
        <w:tab/>
      </w:r>
      <w:r>
        <w:t>Option 2</w:t>
      </w:r>
      <w:r>
        <w:rPr>
          <w:b w:val="0"/>
        </w:rPr>
        <w:t xml:space="preserve"> </w:t>
      </w:r>
      <w:r>
        <w:rPr>
          <w:rFonts w:ascii="Segoe UI" w:eastAsia="Segoe UI" w:hAnsi="Segoe UI" w:cs="Segoe UI"/>
          <w:b w:val="0"/>
          <w:sz w:val="18"/>
        </w:rPr>
        <w:t xml:space="preserve"> </w:t>
      </w:r>
    </w:p>
    <w:p w14:paraId="7B82A166" w14:textId="77777777" w:rsidR="00A64DD7" w:rsidRDefault="00000000">
      <w:pPr>
        <w:spacing w:after="0" w:line="259" w:lineRule="auto"/>
        <w:ind w:left="811" w:firstLine="0"/>
      </w:pPr>
      <w:r>
        <w:t xml:space="preserve"> </w:t>
      </w:r>
      <w:r>
        <w:rPr>
          <w:rFonts w:ascii="Segoe UI" w:eastAsia="Segoe UI" w:hAnsi="Segoe UI" w:cs="Segoe UI"/>
          <w:sz w:val="18"/>
        </w:rPr>
        <w:t xml:space="preserve"> </w:t>
      </w:r>
    </w:p>
    <w:p w14:paraId="5D76C5E2" w14:textId="77777777" w:rsidR="00A64DD7" w:rsidRDefault="00000000">
      <w:pPr>
        <w:ind w:left="811" w:firstLine="0"/>
      </w:pPr>
      <w:r>
        <w:t xml:space="preserve">If the Purchaser refuses to pay in full before the Installation Team leaves site, the installation team will return to our depot with the Purchased Structure or Product. The Purchaser will be charged the Installation Fee and thereafter will be charged a storage fee of 10% of the total order value per week of storage until the company can thereafter rearrange an installation date after all base correction works are carried out and evidence is provided. An installation fee will then be charged equal to the quoted Installation Fee at the time the order was placed + 20%. The new Installation fee will be required upfront, and 7 days before installation. </w:t>
      </w:r>
      <w:r>
        <w:rPr>
          <w:rFonts w:ascii="Segoe UI" w:eastAsia="Segoe UI" w:hAnsi="Segoe UI" w:cs="Segoe UI"/>
          <w:sz w:val="18"/>
        </w:rPr>
        <w:t xml:space="preserve"> </w:t>
      </w:r>
    </w:p>
    <w:p w14:paraId="30924472" w14:textId="77777777" w:rsidR="00A64DD7" w:rsidRDefault="00000000">
      <w:pPr>
        <w:spacing w:after="4" w:line="259" w:lineRule="auto"/>
        <w:ind w:left="811" w:firstLine="0"/>
      </w:pPr>
      <w:r>
        <w:rPr>
          <w:b/>
        </w:rPr>
        <w:t xml:space="preserve"> </w:t>
      </w:r>
    </w:p>
    <w:p w14:paraId="76589EFB" w14:textId="77777777" w:rsidR="00A64DD7" w:rsidRDefault="00000000">
      <w:pPr>
        <w:spacing w:after="1" w:line="259" w:lineRule="auto"/>
        <w:ind w:left="108" w:firstLine="0"/>
      </w:pPr>
      <w:r>
        <w:rPr>
          <w:b/>
          <w:sz w:val="24"/>
        </w:rPr>
        <w:t xml:space="preserve"> </w:t>
      </w:r>
      <w:r>
        <w:rPr>
          <w:b/>
          <w:sz w:val="24"/>
        </w:rPr>
        <w:tab/>
      </w:r>
      <w:r>
        <w:rPr>
          <w:b/>
        </w:rPr>
        <w:t xml:space="preserve"> </w:t>
      </w:r>
    </w:p>
    <w:p w14:paraId="40D7EDA8" w14:textId="77777777" w:rsidR="00A64DD7" w:rsidRDefault="00000000">
      <w:pPr>
        <w:ind w:left="806"/>
      </w:pPr>
      <w:r>
        <w:rPr>
          <w:b/>
          <w:sz w:val="24"/>
        </w:rPr>
        <w:t xml:space="preserve">5.03 </w:t>
      </w:r>
      <w:r>
        <w:rPr>
          <w:b/>
          <w:sz w:val="24"/>
        </w:rPr>
        <w:tab/>
      </w:r>
      <w:r>
        <w:t xml:space="preserve">In the case of a second visit for installation is carried out and the base is still deemed unsuitable and has not been addressed to meet the expectations of the Company, The Company will refuse to carry out the Installation in this case and will refuse to return to </w:t>
      </w:r>
      <w:r>
        <w:lastRenderedPageBreak/>
        <w:t xml:space="preserve">carry out the Installation in the Future. In this case, Full payment, if not already received will be required and the second Installation fee will not be refunded. </w:t>
      </w:r>
      <w:r>
        <w:rPr>
          <w:b/>
        </w:rPr>
        <w:t xml:space="preserve"> </w:t>
      </w:r>
    </w:p>
    <w:p w14:paraId="36C52438" w14:textId="77777777" w:rsidR="00A64DD7" w:rsidRDefault="00000000">
      <w:pPr>
        <w:spacing w:after="0" w:line="259" w:lineRule="auto"/>
        <w:ind w:left="108" w:firstLine="0"/>
      </w:pPr>
      <w:r>
        <w:rPr>
          <w:b/>
          <w:sz w:val="24"/>
        </w:rPr>
        <w:t xml:space="preserve"> </w:t>
      </w:r>
      <w:r>
        <w:rPr>
          <w:b/>
          <w:sz w:val="24"/>
        </w:rPr>
        <w:tab/>
      </w:r>
      <w:r>
        <w:rPr>
          <w:b/>
        </w:rPr>
        <w:t xml:space="preserve"> </w:t>
      </w:r>
    </w:p>
    <w:p w14:paraId="440B382F" w14:textId="77777777" w:rsidR="00A64DD7" w:rsidRDefault="00000000">
      <w:pPr>
        <w:spacing w:after="0" w:line="259" w:lineRule="auto"/>
        <w:ind w:left="811" w:firstLine="0"/>
      </w:pPr>
      <w:r>
        <w:rPr>
          <w:b/>
        </w:rPr>
        <w:t xml:space="preserve"> </w:t>
      </w:r>
    </w:p>
    <w:p w14:paraId="7D77339E" w14:textId="77777777" w:rsidR="00A64DD7" w:rsidRDefault="00000000">
      <w:pPr>
        <w:spacing w:after="0" w:line="259" w:lineRule="auto"/>
        <w:ind w:left="811" w:firstLine="0"/>
      </w:pPr>
      <w:r>
        <w:rPr>
          <w:b/>
        </w:rPr>
        <w:t xml:space="preserve"> </w:t>
      </w:r>
    </w:p>
    <w:p w14:paraId="61043EB7" w14:textId="77777777" w:rsidR="00A64DD7" w:rsidRDefault="00000000">
      <w:pPr>
        <w:spacing w:after="0" w:line="259" w:lineRule="auto"/>
        <w:ind w:left="811" w:firstLine="0"/>
      </w:pPr>
      <w:r>
        <w:rPr>
          <w:b/>
        </w:rPr>
        <w:t xml:space="preserve"> </w:t>
      </w:r>
    </w:p>
    <w:p w14:paraId="7AE6D84E" w14:textId="77777777" w:rsidR="00A64DD7" w:rsidRDefault="00000000">
      <w:pPr>
        <w:spacing w:after="0" w:line="259" w:lineRule="auto"/>
        <w:ind w:left="811" w:firstLine="0"/>
      </w:pPr>
      <w:r>
        <w:rPr>
          <w:b/>
        </w:rPr>
        <w:t xml:space="preserve"> </w:t>
      </w:r>
    </w:p>
    <w:p w14:paraId="050522C6" w14:textId="77777777" w:rsidR="00A64DD7" w:rsidRDefault="00000000">
      <w:pPr>
        <w:spacing w:after="0" w:line="259" w:lineRule="auto"/>
        <w:ind w:left="811" w:firstLine="0"/>
      </w:pPr>
      <w:r>
        <w:rPr>
          <w:b/>
        </w:rPr>
        <w:t xml:space="preserve"> </w:t>
      </w:r>
    </w:p>
    <w:p w14:paraId="3113B1EA" w14:textId="77777777" w:rsidR="00A64DD7" w:rsidRDefault="00000000">
      <w:pPr>
        <w:spacing w:after="0" w:line="259" w:lineRule="auto"/>
        <w:ind w:left="811" w:firstLine="0"/>
      </w:pPr>
      <w:r>
        <w:rPr>
          <w:b/>
        </w:rPr>
        <w:t xml:space="preserve"> </w:t>
      </w:r>
    </w:p>
    <w:p w14:paraId="5B9D2962" w14:textId="77777777" w:rsidR="00A64DD7" w:rsidRDefault="00000000">
      <w:pPr>
        <w:spacing w:after="0" w:line="259" w:lineRule="auto"/>
        <w:ind w:left="811" w:firstLine="0"/>
      </w:pPr>
      <w:r>
        <w:rPr>
          <w:b/>
        </w:rPr>
        <w:t xml:space="preserve"> </w:t>
      </w:r>
    </w:p>
    <w:p w14:paraId="37498A77" w14:textId="77777777" w:rsidR="00A64DD7" w:rsidRDefault="00000000">
      <w:pPr>
        <w:spacing w:after="0" w:line="259" w:lineRule="auto"/>
        <w:ind w:left="811" w:firstLine="0"/>
      </w:pPr>
      <w:r>
        <w:rPr>
          <w:b/>
        </w:rPr>
        <w:t xml:space="preserve"> </w:t>
      </w:r>
    </w:p>
    <w:p w14:paraId="1B51C65B" w14:textId="77777777" w:rsidR="00A64DD7" w:rsidRDefault="00000000">
      <w:pPr>
        <w:spacing w:after="0" w:line="259" w:lineRule="auto"/>
        <w:ind w:left="811" w:firstLine="0"/>
      </w:pPr>
      <w:r>
        <w:rPr>
          <w:b/>
        </w:rPr>
        <w:t xml:space="preserve"> </w:t>
      </w:r>
    </w:p>
    <w:p w14:paraId="2B3363B5" w14:textId="77777777" w:rsidR="00A64DD7" w:rsidRDefault="00000000">
      <w:pPr>
        <w:spacing w:after="0" w:line="259" w:lineRule="auto"/>
        <w:ind w:left="811" w:firstLine="0"/>
      </w:pPr>
      <w:r>
        <w:rPr>
          <w:b/>
        </w:rPr>
        <w:t xml:space="preserve"> </w:t>
      </w:r>
    </w:p>
    <w:p w14:paraId="6D84D7A4" w14:textId="77777777" w:rsidR="00A64DD7" w:rsidRDefault="00000000">
      <w:pPr>
        <w:spacing w:after="0" w:line="259" w:lineRule="auto"/>
        <w:ind w:left="811" w:firstLine="0"/>
      </w:pPr>
      <w:r>
        <w:rPr>
          <w:b/>
        </w:rPr>
        <w:t xml:space="preserve"> </w:t>
      </w:r>
    </w:p>
    <w:p w14:paraId="1C5193F5" w14:textId="77777777" w:rsidR="00A64DD7" w:rsidRDefault="00000000">
      <w:pPr>
        <w:spacing w:after="0" w:line="259" w:lineRule="auto"/>
        <w:ind w:left="811" w:firstLine="0"/>
      </w:pPr>
      <w:r>
        <w:rPr>
          <w:b/>
        </w:rPr>
        <w:t xml:space="preserve"> </w:t>
      </w:r>
    </w:p>
    <w:p w14:paraId="00A5EEB5" w14:textId="77777777" w:rsidR="00A64DD7" w:rsidRDefault="00000000">
      <w:pPr>
        <w:spacing w:after="0" w:line="259" w:lineRule="auto"/>
        <w:ind w:left="811" w:firstLine="0"/>
      </w:pPr>
      <w:r>
        <w:rPr>
          <w:b/>
        </w:rPr>
        <w:t xml:space="preserve"> </w:t>
      </w:r>
    </w:p>
    <w:p w14:paraId="78C33AEA" w14:textId="77777777" w:rsidR="00A64DD7" w:rsidRDefault="00000000">
      <w:pPr>
        <w:spacing w:after="0" w:line="259" w:lineRule="auto"/>
        <w:ind w:left="811" w:firstLine="0"/>
      </w:pPr>
      <w:r>
        <w:rPr>
          <w:b/>
        </w:rPr>
        <w:t xml:space="preserve"> </w:t>
      </w:r>
    </w:p>
    <w:p w14:paraId="74B826CE" w14:textId="77777777" w:rsidR="00A64DD7" w:rsidRDefault="00000000">
      <w:pPr>
        <w:spacing w:after="0" w:line="259" w:lineRule="auto"/>
        <w:ind w:left="811" w:firstLine="0"/>
      </w:pPr>
      <w:r>
        <w:rPr>
          <w:b/>
        </w:rPr>
        <w:t xml:space="preserve"> </w:t>
      </w:r>
    </w:p>
    <w:p w14:paraId="57B5A5B2" w14:textId="77777777" w:rsidR="00A64DD7" w:rsidRDefault="00000000">
      <w:pPr>
        <w:pStyle w:val="Heading2"/>
        <w:tabs>
          <w:tab w:val="center" w:pos="1190"/>
        </w:tabs>
        <w:ind w:left="0" w:firstLine="0"/>
      </w:pPr>
      <w:r>
        <w:rPr>
          <w:sz w:val="24"/>
        </w:rPr>
        <w:t xml:space="preserve">6.00 </w:t>
      </w:r>
      <w:r>
        <w:rPr>
          <w:sz w:val="24"/>
        </w:rPr>
        <w:tab/>
      </w:r>
      <w:r>
        <w:t xml:space="preserve">Delivery </w:t>
      </w:r>
    </w:p>
    <w:p w14:paraId="6EA2770D" w14:textId="77777777" w:rsidR="00A64DD7" w:rsidRDefault="00000000">
      <w:pPr>
        <w:spacing w:after="0" w:line="259" w:lineRule="auto"/>
        <w:ind w:left="108" w:firstLine="0"/>
      </w:pPr>
      <w:r>
        <w:rPr>
          <w:b/>
          <w:sz w:val="24"/>
        </w:rPr>
        <w:t xml:space="preserve"> </w:t>
      </w:r>
      <w:r>
        <w:rPr>
          <w:b/>
          <w:sz w:val="24"/>
        </w:rPr>
        <w:tab/>
      </w:r>
      <w:r>
        <w:rPr>
          <w:b/>
        </w:rPr>
        <w:t xml:space="preserve"> </w:t>
      </w:r>
    </w:p>
    <w:p w14:paraId="69BE224F" w14:textId="77777777" w:rsidR="00A64DD7" w:rsidRDefault="00000000">
      <w:pPr>
        <w:ind w:left="806"/>
      </w:pPr>
      <w:r>
        <w:rPr>
          <w:b/>
          <w:sz w:val="24"/>
        </w:rPr>
        <w:t xml:space="preserve">6.01 </w:t>
      </w:r>
      <w:r>
        <w:rPr>
          <w:b/>
          <w:sz w:val="24"/>
        </w:rPr>
        <w:tab/>
      </w:r>
      <w:r>
        <w:t xml:space="preserve">The Company reserves the right to rearrange proposed Delivery and Installation dates up to 7 days prior to the estimated Delivery Date provided in the order confirmation. In the event of a Delivery and Installation being cancelled within the 7-day period, The Company </w:t>
      </w:r>
    </w:p>
    <w:p w14:paraId="3E3722D1" w14:textId="77777777" w:rsidR="00A64DD7" w:rsidRDefault="00000000">
      <w:pPr>
        <w:ind w:left="811" w:firstLine="0"/>
      </w:pPr>
      <w:r>
        <w:t xml:space="preserve">will provide a </w:t>
      </w:r>
      <w:r>
        <w:rPr>
          <w:color w:val="FF0000"/>
        </w:rPr>
        <w:t xml:space="preserve">__% </w:t>
      </w:r>
      <w:r>
        <w:t xml:space="preserve">discount to the installation fee as a good faith gesture to the Purchaser. </w:t>
      </w:r>
      <w:r>
        <w:rPr>
          <w:b/>
        </w:rPr>
        <w:t xml:space="preserve"> </w:t>
      </w:r>
    </w:p>
    <w:p w14:paraId="643F77E7" w14:textId="77777777" w:rsidR="00A64DD7" w:rsidRDefault="00000000">
      <w:pPr>
        <w:spacing w:after="0" w:line="259" w:lineRule="auto"/>
        <w:ind w:left="108" w:firstLine="0"/>
      </w:pPr>
      <w:r>
        <w:rPr>
          <w:b/>
          <w:sz w:val="24"/>
        </w:rPr>
        <w:t xml:space="preserve"> </w:t>
      </w:r>
      <w:r>
        <w:rPr>
          <w:b/>
          <w:sz w:val="24"/>
        </w:rPr>
        <w:tab/>
      </w:r>
      <w:r>
        <w:rPr>
          <w:b/>
        </w:rPr>
        <w:t xml:space="preserve"> </w:t>
      </w:r>
    </w:p>
    <w:p w14:paraId="71E7B9CC" w14:textId="77777777" w:rsidR="00A64DD7" w:rsidRDefault="00000000">
      <w:pPr>
        <w:ind w:left="806"/>
      </w:pPr>
      <w:r>
        <w:rPr>
          <w:b/>
          <w:sz w:val="24"/>
        </w:rPr>
        <w:t xml:space="preserve">6.02 </w:t>
      </w:r>
      <w:r>
        <w:rPr>
          <w:b/>
          <w:sz w:val="24"/>
        </w:rPr>
        <w:tab/>
      </w:r>
      <w:r>
        <w:t xml:space="preserve">The Purchaser has the right to rearrange estimated Delivery Dates 7 days prior to Delivery. If within the 7-day period, the purchaser wishes to cancel and rearrange the proposed Delivery and Installation Date, they will be charged a rearrangement fee equal </w:t>
      </w:r>
      <w:proofErr w:type="spellStart"/>
      <w:r>
        <w:t>too</w:t>
      </w:r>
      <w:proofErr w:type="spellEnd"/>
      <w:r>
        <w:t xml:space="preserve"> the Delivery fee. </w:t>
      </w:r>
      <w:r>
        <w:rPr>
          <w:b/>
        </w:rPr>
        <w:t xml:space="preserve"> </w:t>
      </w:r>
    </w:p>
    <w:p w14:paraId="61CFC1FD" w14:textId="77777777" w:rsidR="00A64DD7" w:rsidRDefault="00000000">
      <w:pPr>
        <w:spacing w:after="0" w:line="259" w:lineRule="auto"/>
        <w:ind w:left="108" w:firstLine="0"/>
      </w:pPr>
      <w:r>
        <w:rPr>
          <w:b/>
          <w:sz w:val="24"/>
        </w:rPr>
        <w:t xml:space="preserve"> </w:t>
      </w:r>
      <w:r>
        <w:rPr>
          <w:b/>
          <w:sz w:val="24"/>
        </w:rPr>
        <w:tab/>
      </w:r>
      <w:r>
        <w:rPr>
          <w:b/>
        </w:rPr>
        <w:t xml:space="preserve"> </w:t>
      </w:r>
    </w:p>
    <w:p w14:paraId="7A5202EA" w14:textId="77777777" w:rsidR="00A64DD7" w:rsidRDefault="00000000">
      <w:pPr>
        <w:ind w:left="806"/>
      </w:pPr>
      <w:r>
        <w:rPr>
          <w:b/>
          <w:sz w:val="24"/>
        </w:rPr>
        <w:t xml:space="preserve">6.03 </w:t>
      </w:r>
      <w:r>
        <w:rPr>
          <w:b/>
          <w:sz w:val="24"/>
        </w:rPr>
        <w:tab/>
      </w:r>
      <w:r>
        <w:t xml:space="preserve">If the Purchaser requires to rearrange the Delivery and Installation Date due to Extenuating Circumstances, it will be up to the discretion of the Company to waive the rearrangement fee. </w:t>
      </w:r>
      <w:r>
        <w:rPr>
          <w:b/>
        </w:rPr>
        <w:t xml:space="preserve"> </w:t>
      </w:r>
    </w:p>
    <w:p w14:paraId="3746BC73" w14:textId="77777777" w:rsidR="00A64DD7" w:rsidRDefault="00000000">
      <w:pPr>
        <w:spacing w:after="0" w:line="259" w:lineRule="auto"/>
        <w:ind w:left="108" w:firstLine="0"/>
      </w:pPr>
      <w:r>
        <w:rPr>
          <w:b/>
          <w:sz w:val="24"/>
        </w:rPr>
        <w:t xml:space="preserve"> </w:t>
      </w:r>
      <w:r>
        <w:rPr>
          <w:b/>
          <w:sz w:val="24"/>
        </w:rPr>
        <w:tab/>
      </w:r>
      <w:r>
        <w:rPr>
          <w:b/>
        </w:rPr>
        <w:t xml:space="preserve"> </w:t>
      </w:r>
    </w:p>
    <w:p w14:paraId="2FB861EB" w14:textId="77777777" w:rsidR="00A64DD7" w:rsidRDefault="00000000">
      <w:pPr>
        <w:ind w:left="806"/>
      </w:pPr>
      <w:r>
        <w:rPr>
          <w:b/>
          <w:sz w:val="24"/>
        </w:rPr>
        <w:t xml:space="preserve">6.04 </w:t>
      </w:r>
      <w:r>
        <w:rPr>
          <w:b/>
          <w:sz w:val="24"/>
        </w:rPr>
        <w:tab/>
      </w:r>
      <w:r>
        <w:t xml:space="preserve">The Company reserves the right to cancel Delivery and Installation within the 7-day period in extenuating Circumstances without waiving the Delivery charge. </w:t>
      </w:r>
      <w:r>
        <w:rPr>
          <w:b/>
        </w:rPr>
        <w:t xml:space="preserve"> </w:t>
      </w:r>
    </w:p>
    <w:p w14:paraId="4F913B8D" w14:textId="77777777" w:rsidR="00A64DD7" w:rsidRDefault="00000000">
      <w:pPr>
        <w:spacing w:after="0" w:line="259" w:lineRule="auto"/>
        <w:ind w:left="108" w:firstLine="0"/>
      </w:pPr>
      <w:r>
        <w:rPr>
          <w:b/>
          <w:sz w:val="24"/>
        </w:rPr>
        <w:t xml:space="preserve"> </w:t>
      </w:r>
      <w:r>
        <w:rPr>
          <w:b/>
          <w:sz w:val="24"/>
        </w:rPr>
        <w:tab/>
      </w:r>
      <w:r>
        <w:rPr>
          <w:b/>
        </w:rPr>
        <w:t xml:space="preserve"> </w:t>
      </w:r>
    </w:p>
    <w:p w14:paraId="11A67F7F" w14:textId="77777777" w:rsidR="00A64DD7" w:rsidRDefault="00000000">
      <w:pPr>
        <w:ind w:left="806"/>
      </w:pPr>
      <w:r>
        <w:rPr>
          <w:b/>
          <w:sz w:val="24"/>
        </w:rPr>
        <w:t xml:space="preserve">6.05 </w:t>
      </w:r>
      <w:r>
        <w:rPr>
          <w:b/>
          <w:sz w:val="24"/>
        </w:rPr>
        <w:tab/>
      </w:r>
      <w:r>
        <w:t xml:space="preserve">Extenuating Circumstances may include, but are not limited </w:t>
      </w:r>
      <w:proofErr w:type="spellStart"/>
      <w:r>
        <w:t>too</w:t>
      </w:r>
      <w:proofErr w:type="spellEnd"/>
      <w:r>
        <w:t xml:space="preserve">, Injury or sickness of staff, personnel bereavement, supplier issues etc. </w:t>
      </w:r>
      <w:r>
        <w:rPr>
          <w:b/>
        </w:rPr>
        <w:t xml:space="preserve"> </w:t>
      </w:r>
    </w:p>
    <w:p w14:paraId="3B75D47F" w14:textId="77777777" w:rsidR="00A64DD7" w:rsidRDefault="00000000">
      <w:pPr>
        <w:spacing w:after="0" w:line="259" w:lineRule="auto"/>
        <w:ind w:left="108" w:firstLine="0"/>
      </w:pPr>
      <w:r>
        <w:rPr>
          <w:b/>
          <w:sz w:val="24"/>
        </w:rPr>
        <w:t xml:space="preserve"> </w:t>
      </w:r>
      <w:r>
        <w:rPr>
          <w:b/>
          <w:sz w:val="24"/>
        </w:rPr>
        <w:tab/>
      </w:r>
      <w:r>
        <w:rPr>
          <w:b/>
        </w:rPr>
        <w:t xml:space="preserve"> </w:t>
      </w:r>
    </w:p>
    <w:p w14:paraId="3265F02B" w14:textId="77777777" w:rsidR="00A64DD7" w:rsidRDefault="00000000">
      <w:pPr>
        <w:pStyle w:val="Heading2"/>
        <w:tabs>
          <w:tab w:val="center" w:pos="1415"/>
        </w:tabs>
        <w:ind w:left="0" w:firstLine="0"/>
      </w:pPr>
      <w:r>
        <w:rPr>
          <w:sz w:val="24"/>
        </w:rPr>
        <w:t xml:space="preserve">7.00 </w:t>
      </w:r>
      <w:r>
        <w:rPr>
          <w:sz w:val="24"/>
        </w:rPr>
        <w:tab/>
      </w:r>
      <w:r>
        <w:t xml:space="preserve">Maintenance  </w:t>
      </w:r>
    </w:p>
    <w:p w14:paraId="0BBB67E8" w14:textId="77777777" w:rsidR="00A64DD7" w:rsidRDefault="00000000">
      <w:pPr>
        <w:spacing w:after="0" w:line="259" w:lineRule="auto"/>
        <w:ind w:left="108" w:firstLine="0"/>
      </w:pPr>
      <w:r>
        <w:rPr>
          <w:b/>
          <w:sz w:val="24"/>
        </w:rPr>
        <w:t xml:space="preserve"> </w:t>
      </w:r>
      <w:r>
        <w:rPr>
          <w:b/>
          <w:sz w:val="24"/>
        </w:rPr>
        <w:tab/>
      </w:r>
      <w:r>
        <w:rPr>
          <w:b/>
        </w:rPr>
        <w:t xml:space="preserve"> </w:t>
      </w:r>
    </w:p>
    <w:p w14:paraId="2F8DF14B" w14:textId="77777777" w:rsidR="00A64DD7" w:rsidRDefault="00000000">
      <w:pPr>
        <w:ind w:left="806"/>
      </w:pPr>
      <w:r>
        <w:rPr>
          <w:b/>
          <w:sz w:val="24"/>
        </w:rPr>
        <w:t xml:space="preserve">7.01 </w:t>
      </w:r>
      <w:r>
        <w:rPr>
          <w:b/>
          <w:sz w:val="24"/>
        </w:rPr>
        <w:tab/>
      </w:r>
      <w:r>
        <w:t xml:space="preserve">The Company recommends the Purchaser decorate both internally and externally as soon as possibly once the Purchased Structure or Product has been erected and accepts no responsibility for any damaged caused due to lack of decoration.  </w:t>
      </w:r>
      <w:r>
        <w:rPr>
          <w:b/>
        </w:rPr>
        <w:t xml:space="preserve"> </w:t>
      </w:r>
    </w:p>
    <w:p w14:paraId="736EA50E" w14:textId="77777777" w:rsidR="00A64DD7" w:rsidRDefault="00000000">
      <w:pPr>
        <w:spacing w:after="0" w:line="259" w:lineRule="auto"/>
        <w:ind w:left="108" w:firstLine="0"/>
      </w:pPr>
      <w:r>
        <w:rPr>
          <w:b/>
          <w:sz w:val="24"/>
        </w:rPr>
        <w:t xml:space="preserve"> </w:t>
      </w:r>
      <w:r>
        <w:rPr>
          <w:b/>
          <w:sz w:val="24"/>
        </w:rPr>
        <w:tab/>
      </w:r>
      <w:r>
        <w:rPr>
          <w:b/>
        </w:rPr>
        <w:t xml:space="preserve"> </w:t>
      </w:r>
    </w:p>
    <w:p w14:paraId="76BF0FFB" w14:textId="77777777" w:rsidR="00A64DD7" w:rsidRDefault="00000000">
      <w:pPr>
        <w:ind w:left="806"/>
      </w:pPr>
      <w:r>
        <w:rPr>
          <w:b/>
          <w:sz w:val="24"/>
        </w:rPr>
        <w:lastRenderedPageBreak/>
        <w:t xml:space="preserve">7.02 </w:t>
      </w:r>
      <w:r>
        <w:rPr>
          <w:b/>
          <w:sz w:val="24"/>
        </w:rPr>
        <w:tab/>
      </w:r>
      <w:r>
        <w:t xml:space="preserve">The Company recommends using a good quality waterproof paint that is appropriate for the wood used in the Purchased Structure or Products Construction.  Wood is not waterproof and can be greatly damaged due to not being correctly decorated.  </w:t>
      </w:r>
      <w:r>
        <w:rPr>
          <w:b/>
        </w:rPr>
        <w:t xml:space="preserve"> </w:t>
      </w:r>
    </w:p>
    <w:p w14:paraId="1AD500CE" w14:textId="77777777" w:rsidR="00A64DD7" w:rsidRDefault="00000000">
      <w:pPr>
        <w:spacing w:after="0" w:line="259" w:lineRule="auto"/>
        <w:ind w:left="108" w:firstLine="0"/>
      </w:pPr>
      <w:r>
        <w:rPr>
          <w:b/>
          <w:sz w:val="24"/>
        </w:rPr>
        <w:t xml:space="preserve"> </w:t>
      </w:r>
      <w:r>
        <w:rPr>
          <w:b/>
          <w:sz w:val="24"/>
        </w:rPr>
        <w:tab/>
      </w:r>
      <w:r>
        <w:rPr>
          <w:b/>
        </w:rPr>
        <w:t xml:space="preserve"> </w:t>
      </w:r>
    </w:p>
    <w:p w14:paraId="788C929C" w14:textId="77777777" w:rsidR="00A64DD7" w:rsidRDefault="00000000">
      <w:pPr>
        <w:ind w:left="806"/>
      </w:pPr>
      <w:r>
        <w:rPr>
          <w:b/>
          <w:sz w:val="24"/>
        </w:rPr>
        <w:t xml:space="preserve">7.03 </w:t>
      </w:r>
      <w:r>
        <w:rPr>
          <w:b/>
          <w:sz w:val="24"/>
        </w:rPr>
        <w:tab/>
      </w:r>
      <w:r>
        <w:t xml:space="preserve">The Company recommends following your selected Paints instructions for how often to decorate the Purchased Structure or Product. </w:t>
      </w:r>
      <w:r>
        <w:rPr>
          <w:b/>
        </w:rPr>
        <w:t xml:space="preserve"> </w:t>
      </w:r>
    </w:p>
    <w:p w14:paraId="43E15838" w14:textId="77777777" w:rsidR="00A64DD7" w:rsidRDefault="00000000">
      <w:pPr>
        <w:spacing w:after="0" w:line="259" w:lineRule="auto"/>
        <w:ind w:left="108" w:firstLine="0"/>
      </w:pPr>
      <w:r>
        <w:rPr>
          <w:b/>
          <w:sz w:val="24"/>
        </w:rPr>
        <w:t xml:space="preserve"> </w:t>
      </w:r>
      <w:r>
        <w:rPr>
          <w:b/>
          <w:sz w:val="24"/>
        </w:rPr>
        <w:tab/>
      </w:r>
      <w:r>
        <w:t xml:space="preserve"> </w:t>
      </w:r>
    </w:p>
    <w:p w14:paraId="37022566" w14:textId="77777777" w:rsidR="00A64DD7" w:rsidRDefault="00000000">
      <w:pPr>
        <w:ind w:left="806"/>
      </w:pPr>
      <w:r>
        <w:rPr>
          <w:b/>
          <w:sz w:val="24"/>
        </w:rPr>
        <w:t xml:space="preserve">7.04 </w:t>
      </w:r>
      <w:r>
        <w:rPr>
          <w:b/>
          <w:sz w:val="24"/>
        </w:rPr>
        <w:tab/>
      </w:r>
      <w:r>
        <w:t xml:space="preserve">The Company does not recommend the storage of wet or damp items within the Purchased Structures as they may lead to damp and mould problems.  </w:t>
      </w:r>
    </w:p>
    <w:p w14:paraId="686197B7" w14:textId="77777777" w:rsidR="00A64DD7" w:rsidRDefault="00000000">
      <w:pPr>
        <w:spacing w:after="0" w:line="259" w:lineRule="auto"/>
        <w:ind w:left="108" w:firstLine="0"/>
      </w:pPr>
      <w:r>
        <w:rPr>
          <w:b/>
          <w:sz w:val="24"/>
        </w:rPr>
        <w:t xml:space="preserve"> </w:t>
      </w:r>
      <w:r>
        <w:rPr>
          <w:b/>
          <w:sz w:val="24"/>
        </w:rPr>
        <w:tab/>
      </w:r>
      <w:r>
        <w:rPr>
          <w:b/>
        </w:rPr>
        <w:t xml:space="preserve"> </w:t>
      </w:r>
    </w:p>
    <w:p w14:paraId="03062346" w14:textId="77777777" w:rsidR="00A64DD7" w:rsidRDefault="00000000">
      <w:pPr>
        <w:ind w:left="806"/>
      </w:pPr>
      <w:r>
        <w:rPr>
          <w:b/>
          <w:sz w:val="24"/>
        </w:rPr>
        <w:t xml:space="preserve">7.05 </w:t>
      </w:r>
      <w:r>
        <w:rPr>
          <w:b/>
          <w:sz w:val="24"/>
        </w:rPr>
        <w:tab/>
      </w:r>
      <w:r>
        <w:t xml:space="preserve">The Company recommends airing out the Purchased Structure regularly, by opening all doors or windows to allow adequate ventilation.  </w:t>
      </w:r>
      <w:r>
        <w:rPr>
          <w:b/>
        </w:rPr>
        <w:t xml:space="preserve"> </w:t>
      </w:r>
    </w:p>
    <w:p w14:paraId="1D83D51A" w14:textId="77777777" w:rsidR="00A64DD7" w:rsidRDefault="00000000">
      <w:pPr>
        <w:spacing w:after="0" w:line="259" w:lineRule="auto"/>
        <w:ind w:left="108" w:firstLine="0"/>
      </w:pPr>
      <w:r>
        <w:rPr>
          <w:b/>
          <w:sz w:val="24"/>
        </w:rPr>
        <w:t xml:space="preserve"> </w:t>
      </w:r>
      <w:r>
        <w:rPr>
          <w:b/>
          <w:sz w:val="24"/>
        </w:rPr>
        <w:tab/>
      </w:r>
      <w:r>
        <w:rPr>
          <w:b/>
        </w:rPr>
        <w:t xml:space="preserve"> </w:t>
      </w:r>
    </w:p>
    <w:p w14:paraId="6593016A" w14:textId="77777777" w:rsidR="00A64DD7" w:rsidRDefault="00000000">
      <w:pPr>
        <w:spacing w:after="0" w:line="259" w:lineRule="auto"/>
        <w:ind w:left="811" w:firstLine="0"/>
      </w:pPr>
      <w:r>
        <w:rPr>
          <w:b/>
        </w:rPr>
        <w:t xml:space="preserve"> </w:t>
      </w:r>
    </w:p>
    <w:p w14:paraId="53AA2E7A" w14:textId="77777777" w:rsidR="00A64DD7" w:rsidRDefault="00000000">
      <w:pPr>
        <w:spacing w:after="0" w:line="259" w:lineRule="auto"/>
        <w:ind w:left="811" w:firstLine="0"/>
      </w:pPr>
      <w:r>
        <w:rPr>
          <w:b/>
        </w:rPr>
        <w:t xml:space="preserve"> </w:t>
      </w:r>
    </w:p>
    <w:p w14:paraId="42C5D889" w14:textId="77777777" w:rsidR="00A64DD7" w:rsidRDefault="00000000">
      <w:pPr>
        <w:spacing w:after="0" w:line="259" w:lineRule="auto"/>
        <w:ind w:left="811" w:firstLine="0"/>
      </w:pPr>
      <w:r>
        <w:rPr>
          <w:b/>
        </w:rPr>
        <w:t xml:space="preserve"> </w:t>
      </w:r>
    </w:p>
    <w:p w14:paraId="3B10CDEC" w14:textId="77777777" w:rsidR="00A64DD7" w:rsidRDefault="00000000">
      <w:pPr>
        <w:spacing w:after="0" w:line="259" w:lineRule="auto"/>
        <w:ind w:left="811" w:firstLine="0"/>
      </w:pPr>
      <w:r>
        <w:rPr>
          <w:b/>
        </w:rPr>
        <w:t xml:space="preserve"> </w:t>
      </w:r>
    </w:p>
    <w:p w14:paraId="0EB89B86" w14:textId="77777777" w:rsidR="00A64DD7" w:rsidRDefault="00000000">
      <w:pPr>
        <w:spacing w:after="0" w:line="259" w:lineRule="auto"/>
        <w:ind w:left="811" w:firstLine="0"/>
      </w:pPr>
      <w:r>
        <w:rPr>
          <w:b/>
        </w:rPr>
        <w:t xml:space="preserve"> </w:t>
      </w:r>
    </w:p>
    <w:p w14:paraId="5B330D6A" w14:textId="77777777" w:rsidR="00A64DD7" w:rsidRDefault="00000000">
      <w:pPr>
        <w:spacing w:after="0" w:line="259" w:lineRule="auto"/>
        <w:ind w:left="811" w:firstLine="0"/>
      </w:pPr>
      <w:r>
        <w:rPr>
          <w:b/>
        </w:rPr>
        <w:t xml:space="preserve"> </w:t>
      </w:r>
    </w:p>
    <w:p w14:paraId="50967C04" w14:textId="77777777" w:rsidR="00A64DD7" w:rsidRDefault="00000000">
      <w:pPr>
        <w:spacing w:after="0" w:line="259" w:lineRule="auto"/>
        <w:ind w:left="811" w:firstLine="0"/>
      </w:pPr>
      <w:r>
        <w:rPr>
          <w:b/>
        </w:rPr>
        <w:t xml:space="preserve"> </w:t>
      </w:r>
    </w:p>
    <w:p w14:paraId="38207D7F" w14:textId="77777777" w:rsidR="00A64DD7" w:rsidRDefault="00000000">
      <w:pPr>
        <w:pStyle w:val="Heading2"/>
        <w:tabs>
          <w:tab w:val="center" w:pos="1244"/>
        </w:tabs>
        <w:ind w:left="0" w:firstLine="0"/>
      </w:pPr>
      <w:r>
        <w:rPr>
          <w:sz w:val="24"/>
        </w:rPr>
        <w:t xml:space="preserve">8.00 </w:t>
      </w:r>
      <w:r>
        <w:rPr>
          <w:sz w:val="24"/>
        </w:rPr>
        <w:tab/>
      </w:r>
      <w:r>
        <w:t xml:space="preserve">Liabilities </w:t>
      </w:r>
    </w:p>
    <w:p w14:paraId="517B3505" w14:textId="77777777" w:rsidR="00A64DD7" w:rsidRDefault="00000000">
      <w:pPr>
        <w:spacing w:after="0" w:line="259" w:lineRule="auto"/>
        <w:ind w:left="108" w:firstLine="0"/>
      </w:pPr>
      <w:r>
        <w:rPr>
          <w:b/>
          <w:sz w:val="24"/>
        </w:rPr>
        <w:t xml:space="preserve"> </w:t>
      </w:r>
      <w:r>
        <w:rPr>
          <w:b/>
          <w:sz w:val="24"/>
        </w:rPr>
        <w:tab/>
      </w:r>
      <w:r>
        <w:rPr>
          <w:b/>
        </w:rPr>
        <w:t xml:space="preserve"> </w:t>
      </w:r>
    </w:p>
    <w:p w14:paraId="7EADF062" w14:textId="77777777" w:rsidR="00A64DD7" w:rsidRDefault="00000000">
      <w:pPr>
        <w:ind w:left="806"/>
      </w:pPr>
      <w:r>
        <w:rPr>
          <w:b/>
          <w:sz w:val="24"/>
        </w:rPr>
        <w:t xml:space="preserve">8.01 </w:t>
      </w:r>
      <w:r>
        <w:rPr>
          <w:b/>
          <w:sz w:val="24"/>
        </w:rPr>
        <w:tab/>
      </w:r>
      <w:r>
        <w:t xml:space="preserve">The Company accepts no responsibility for damages that may be caused due to Timbers natural wear and tear through environmental or climate change. This includes, and is not limited to, splits, shrinkage, expansion, warping, variation in colour, natural imperfections etc. </w:t>
      </w:r>
      <w:r>
        <w:rPr>
          <w:rFonts w:ascii="Segoe UI" w:eastAsia="Segoe UI" w:hAnsi="Segoe UI" w:cs="Segoe UI"/>
          <w:sz w:val="18"/>
        </w:rPr>
        <w:t xml:space="preserve"> </w:t>
      </w:r>
    </w:p>
    <w:p w14:paraId="71EBCB32" w14:textId="77777777" w:rsidR="00A64DD7" w:rsidRDefault="00000000">
      <w:pPr>
        <w:spacing w:after="0" w:line="259" w:lineRule="auto"/>
        <w:ind w:left="108" w:firstLine="0"/>
      </w:pPr>
      <w:r>
        <w:rPr>
          <w:b/>
          <w:sz w:val="24"/>
        </w:rPr>
        <w:t xml:space="preserve"> </w:t>
      </w:r>
      <w:r>
        <w:rPr>
          <w:b/>
          <w:sz w:val="24"/>
        </w:rPr>
        <w:tab/>
      </w:r>
      <w:r>
        <w:rPr>
          <w:b/>
        </w:rPr>
        <w:t xml:space="preserve"> </w:t>
      </w:r>
    </w:p>
    <w:p w14:paraId="7DDF3712" w14:textId="77777777" w:rsidR="00A64DD7" w:rsidRDefault="00000000">
      <w:pPr>
        <w:ind w:left="806"/>
      </w:pPr>
      <w:r>
        <w:rPr>
          <w:b/>
          <w:sz w:val="24"/>
        </w:rPr>
        <w:t xml:space="preserve">8.02 </w:t>
      </w:r>
      <w:r>
        <w:rPr>
          <w:b/>
          <w:sz w:val="24"/>
        </w:rPr>
        <w:tab/>
      </w:r>
      <w:r>
        <w:t>The Company does not accept liability or guarantee any works carried out by a 3</w:t>
      </w:r>
      <w:r>
        <w:rPr>
          <w:sz w:val="17"/>
          <w:vertAlign w:val="superscript"/>
        </w:rPr>
        <w:t>rd</w:t>
      </w:r>
      <w:r>
        <w:t xml:space="preserve"> party contractor. </w:t>
      </w:r>
      <w:r>
        <w:rPr>
          <w:b/>
        </w:rPr>
        <w:t xml:space="preserve"> </w:t>
      </w:r>
    </w:p>
    <w:p w14:paraId="77509BC1" w14:textId="77777777" w:rsidR="00A64DD7" w:rsidRDefault="00000000">
      <w:pPr>
        <w:spacing w:after="1" w:line="259" w:lineRule="auto"/>
        <w:ind w:left="108" w:firstLine="0"/>
      </w:pPr>
      <w:r>
        <w:rPr>
          <w:b/>
          <w:sz w:val="24"/>
        </w:rPr>
        <w:t xml:space="preserve"> </w:t>
      </w:r>
      <w:r>
        <w:rPr>
          <w:b/>
          <w:sz w:val="24"/>
        </w:rPr>
        <w:tab/>
      </w:r>
      <w:r>
        <w:rPr>
          <w:b/>
        </w:rPr>
        <w:t xml:space="preserve"> </w:t>
      </w:r>
    </w:p>
    <w:p w14:paraId="6A7442CE" w14:textId="77777777" w:rsidR="00A64DD7" w:rsidRDefault="00000000">
      <w:pPr>
        <w:spacing w:after="9" w:line="253" w:lineRule="auto"/>
        <w:ind w:left="105" w:right="95" w:hanging="10"/>
        <w:jc w:val="center"/>
      </w:pPr>
      <w:r>
        <w:rPr>
          <w:b/>
          <w:sz w:val="24"/>
        </w:rPr>
        <w:t xml:space="preserve">8.03 </w:t>
      </w:r>
      <w:r>
        <w:rPr>
          <w:b/>
          <w:sz w:val="24"/>
        </w:rPr>
        <w:tab/>
      </w:r>
      <w:r>
        <w:t xml:space="preserve">The Company accepts no liability for any future damages deemed to be the cause of poor maintenance, poor base construction, or the location of the structure or product.  </w:t>
      </w:r>
      <w:r>
        <w:rPr>
          <w:b/>
        </w:rPr>
        <w:t xml:space="preserve"> </w:t>
      </w:r>
    </w:p>
    <w:p w14:paraId="0933D73E" w14:textId="77777777" w:rsidR="00A64DD7" w:rsidRDefault="00000000">
      <w:pPr>
        <w:spacing w:after="0" w:line="259" w:lineRule="auto"/>
        <w:ind w:left="108" w:firstLine="0"/>
      </w:pPr>
      <w:r>
        <w:rPr>
          <w:b/>
          <w:sz w:val="24"/>
        </w:rPr>
        <w:t xml:space="preserve"> </w:t>
      </w:r>
      <w:r>
        <w:rPr>
          <w:b/>
          <w:sz w:val="24"/>
        </w:rPr>
        <w:tab/>
      </w:r>
      <w:r>
        <w:rPr>
          <w:b/>
        </w:rPr>
        <w:t xml:space="preserve"> </w:t>
      </w:r>
    </w:p>
    <w:p w14:paraId="24D52969" w14:textId="77777777" w:rsidR="00A64DD7" w:rsidRDefault="00000000">
      <w:pPr>
        <w:ind w:left="806"/>
      </w:pPr>
      <w:r>
        <w:rPr>
          <w:b/>
          <w:sz w:val="24"/>
        </w:rPr>
        <w:t xml:space="preserve">8.04 </w:t>
      </w:r>
      <w:r>
        <w:rPr>
          <w:b/>
          <w:sz w:val="24"/>
        </w:rPr>
        <w:tab/>
      </w:r>
      <w:r>
        <w:t xml:space="preserve">The Company accepts no liability for damages they deem to be caused by incorrect assembly by the Purchaser if installation is not purchased. </w:t>
      </w:r>
    </w:p>
    <w:p w14:paraId="20A26A5A" w14:textId="77777777" w:rsidR="00A64DD7" w:rsidRDefault="00000000">
      <w:pPr>
        <w:spacing w:after="0" w:line="259" w:lineRule="auto"/>
        <w:ind w:left="108" w:firstLine="0"/>
      </w:pPr>
      <w:r>
        <w:rPr>
          <w:b/>
          <w:sz w:val="24"/>
        </w:rPr>
        <w:t xml:space="preserve"> </w:t>
      </w:r>
      <w:r>
        <w:rPr>
          <w:b/>
          <w:sz w:val="24"/>
        </w:rPr>
        <w:tab/>
      </w:r>
      <w:r>
        <w:rPr>
          <w:b/>
        </w:rPr>
        <w:t xml:space="preserve"> </w:t>
      </w:r>
    </w:p>
    <w:p w14:paraId="11D6C3EF" w14:textId="77777777" w:rsidR="00A64DD7" w:rsidRDefault="00000000">
      <w:pPr>
        <w:spacing w:after="0" w:line="259" w:lineRule="auto"/>
        <w:ind w:left="0" w:firstLine="0"/>
      </w:pPr>
      <w:r>
        <w:rPr>
          <w:b/>
          <w:sz w:val="24"/>
        </w:rPr>
        <w:t xml:space="preserve"> </w:t>
      </w:r>
    </w:p>
    <w:p w14:paraId="77275501" w14:textId="77777777" w:rsidR="00A64DD7" w:rsidRDefault="00000000">
      <w:pPr>
        <w:spacing w:after="0" w:line="259" w:lineRule="auto"/>
        <w:ind w:left="0" w:firstLine="0"/>
      </w:pPr>
      <w:r>
        <w:rPr>
          <w:b/>
          <w:sz w:val="24"/>
        </w:rPr>
        <w:t xml:space="preserve"> </w:t>
      </w:r>
    </w:p>
    <w:p w14:paraId="3AF4F582" w14:textId="77777777" w:rsidR="00A64DD7" w:rsidRDefault="00000000">
      <w:pPr>
        <w:spacing w:after="0" w:line="259" w:lineRule="auto"/>
        <w:ind w:left="0" w:firstLine="0"/>
      </w:pPr>
      <w:r>
        <w:rPr>
          <w:b/>
          <w:sz w:val="24"/>
        </w:rPr>
        <w:t xml:space="preserve"> </w:t>
      </w:r>
    </w:p>
    <w:p w14:paraId="627B56AA" w14:textId="77777777" w:rsidR="00A64DD7" w:rsidRDefault="00000000">
      <w:pPr>
        <w:spacing w:after="0" w:line="259" w:lineRule="auto"/>
        <w:ind w:left="0" w:firstLine="0"/>
      </w:pPr>
      <w:r>
        <w:rPr>
          <w:b/>
          <w:sz w:val="24"/>
        </w:rPr>
        <w:t xml:space="preserve"> </w:t>
      </w:r>
    </w:p>
    <w:p w14:paraId="30B89AD0" w14:textId="77777777" w:rsidR="00A64DD7" w:rsidRDefault="00000000">
      <w:pPr>
        <w:spacing w:after="0" w:line="259" w:lineRule="auto"/>
        <w:ind w:left="0" w:firstLine="0"/>
      </w:pPr>
      <w:r>
        <w:rPr>
          <w:b/>
          <w:sz w:val="24"/>
        </w:rPr>
        <w:t xml:space="preserve"> </w:t>
      </w:r>
    </w:p>
    <w:sectPr w:rsidR="00A64DD7">
      <w:headerReference w:type="even" r:id="rId8"/>
      <w:headerReference w:type="default" r:id="rId9"/>
      <w:footerReference w:type="even" r:id="rId10"/>
      <w:footerReference w:type="default" r:id="rId11"/>
      <w:headerReference w:type="first" r:id="rId12"/>
      <w:footerReference w:type="first" r:id="rId13"/>
      <w:pgSz w:w="11906" w:h="16838"/>
      <w:pgMar w:top="160" w:right="1553" w:bottom="152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88D3" w14:textId="77777777" w:rsidR="009F636D" w:rsidRDefault="009F636D">
      <w:pPr>
        <w:spacing w:after="0" w:line="240" w:lineRule="auto"/>
      </w:pPr>
      <w:r>
        <w:separator/>
      </w:r>
    </w:p>
  </w:endnote>
  <w:endnote w:type="continuationSeparator" w:id="0">
    <w:p w14:paraId="7CEB0525" w14:textId="77777777" w:rsidR="009F636D" w:rsidRDefault="009F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864" w14:textId="77777777" w:rsidR="00A64DD7" w:rsidRDefault="00000000">
    <w:pPr>
      <w:spacing w:after="0" w:line="259" w:lineRule="auto"/>
      <w:ind w:left="0" w:right="-114" w:firstLine="0"/>
      <w:jc w:val="right"/>
    </w:pPr>
    <w:r>
      <w:rPr>
        <w:noProof/>
      </w:rPr>
      <mc:AlternateContent>
        <mc:Choice Requires="wpg">
          <w:drawing>
            <wp:anchor distT="0" distB="0" distL="114300" distR="114300" simplePos="0" relativeHeight="251660288" behindDoc="0" locked="0" layoutInCell="1" allowOverlap="1" wp14:anchorId="0B437D28" wp14:editId="37252DE4">
              <wp:simplePos x="0" y="0"/>
              <wp:positionH relativeFrom="page">
                <wp:posOffset>896417</wp:posOffset>
              </wp:positionH>
              <wp:positionV relativeFrom="page">
                <wp:posOffset>9884359</wp:posOffset>
              </wp:positionV>
              <wp:extent cx="5769229" cy="6096"/>
              <wp:effectExtent l="0" t="0" r="0" b="0"/>
              <wp:wrapSquare wrapText="bothSides"/>
              <wp:docPr id="10843" name="Group 1084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1279" name="Shape 1127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843" style="width:454.27pt;height:0.47998pt;position:absolute;mso-position-horizontal-relative:page;mso-position-horizontal:absolute;margin-left:70.584pt;mso-position-vertical-relative:page;margin-top:778.296pt;" coordsize="57692,60">
              <v:shape id="Shape 1128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p w14:paraId="2A6675ED" w14:textId="77777777" w:rsidR="00A64DD7"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DBA9" w14:textId="77777777" w:rsidR="00A64DD7" w:rsidRDefault="00000000">
    <w:pPr>
      <w:spacing w:after="0" w:line="259" w:lineRule="auto"/>
      <w:ind w:left="0" w:right="-114" w:firstLine="0"/>
      <w:jc w:val="right"/>
    </w:pPr>
    <w:r>
      <w:rPr>
        <w:noProof/>
      </w:rPr>
      <mc:AlternateContent>
        <mc:Choice Requires="wpg">
          <w:drawing>
            <wp:anchor distT="0" distB="0" distL="114300" distR="114300" simplePos="0" relativeHeight="251661312" behindDoc="0" locked="0" layoutInCell="1" allowOverlap="1" wp14:anchorId="285E4CCF" wp14:editId="44B577E4">
              <wp:simplePos x="0" y="0"/>
              <wp:positionH relativeFrom="page">
                <wp:posOffset>896417</wp:posOffset>
              </wp:positionH>
              <wp:positionV relativeFrom="page">
                <wp:posOffset>9884359</wp:posOffset>
              </wp:positionV>
              <wp:extent cx="5769229" cy="6096"/>
              <wp:effectExtent l="0" t="0" r="0" b="0"/>
              <wp:wrapSquare wrapText="bothSides"/>
              <wp:docPr id="10817" name="Group 108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1277" name="Shape 1127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817" style="width:454.27pt;height:0.47998pt;position:absolute;mso-position-horizontal-relative:page;mso-position-horizontal:absolute;margin-left:70.584pt;mso-position-vertical-relative:page;margin-top:778.296pt;" coordsize="57692,60">
              <v:shape id="Shape 1127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p w14:paraId="5365D423" w14:textId="77777777" w:rsidR="00A64DD7"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7E78" w14:textId="77777777" w:rsidR="00A64DD7" w:rsidRDefault="00A64DD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E010" w14:textId="77777777" w:rsidR="009F636D" w:rsidRDefault="009F636D">
      <w:pPr>
        <w:spacing w:after="0" w:line="240" w:lineRule="auto"/>
      </w:pPr>
      <w:r>
        <w:separator/>
      </w:r>
    </w:p>
  </w:footnote>
  <w:footnote w:type="continuationSeparator" w:id="0">
    <w:p w14:paraId="186E9E55" w14:textId="77777777" w:rsidR="009F636D" w:rsidRDefault="009F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6FA" w14:textId="77777777" w:rsidR="00A64DD7" w:rsidRDefault="00000000">
    <w:pPr>
      <w:spacing w:after="7" w:line="259" w:lineRule="auto"/>
      <w:ind w:left="0" w:right="-54" w:firstLine="0"/>
      <w:jc w:val="right"/>
    </w:pPr>
    <w:r>
      <w:rPr>
        <w:noProof/>
      </w:rPr>
      <mc:AlternateContent>
        <mc:Choice Requires="wpg">
          <w:drawing>
            <wp:anchor distT="0" distB="0" distL="114300" distR="114300" simplePos="0" relativeHeight="251658240" behindDoc="0" locked="0" layoutInCell="1" allowOverlap="1" wp14:anchorId="5C33ED00" wp14:editId="4F17F709">
              <wp:simplePos x="0" y="0"/>
              <wp:positionH relativeFrom="page">
                <wp:posOffset>896417</wp:posOffset>
              </wp:positionH>
              <wp:positionV relativeFrom="page">
                <wp:posOffset>632460</wp:posOffset>
              </wp:positionV>
              <wp:extent cx="5769229" cy="6096"/>
              <wp:effectExtent l="0" t="0" r="0" b="0"/>
              <wp:wrapSquare wrapText="bothSides"/>
              <wp:docPr id="10829" name="Group 1082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1275" name="Shape 1127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829" style="width:454.27pt;height:0.47998pt;position:absolute;mso-position-horizontal-relative:page;mso-position-horizontal:absolute;margin-left:70.584pt;mso-position-vertical-relative:page;margin-top:49.8pt;" coordsize="57692,60">
              <v:shape id="Shape 11276"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b/>
        <w:color w:val="7F7F7F"/>
      </w:rPr>
      <w:t xml:space="preserve">T I M B E R N E S </w:t>
    </w:r>
    <w:proofErr w:type="spellStart"/>
    <w:r>
      <w:rPr>
        <w:b/>
        <w:color w:val="7F7F7F"/>
      </w:rPr>
      <w:t>S</w:t>
    </w:r>
    <w:proofErr w:type="spellEnd"/>
    <w:r>
      <w:rPr>
        <w:b/>
      </w:rPr>
      <w:t xml:space="preserve"> </w:t>
    </w:r>
  </w:p>
  <w:p w14:paraId="40CE0EB3" w14:textId="77777777" w:rsidR="00A64DD7"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9DA" w14:textId="77777777" w:rsidR="00A64DD7" w:rsidRDefault="00000000">
    <w:pPr>
      <w:spacing w:after="7" w:line="259" w:lineRule="auto"/>
      <w:ind w:left="0" w:right="-54" w:firstLine="0"/>
      <w:jc w:val="right"/>
    </w:pPr>
    <w:r>
      <w:rPr>
        <w:noProof/>
      </w:rPr>
      <mc:AlternateContent>
        <mc:Choice Requires="wpg">
          <w:drawing>
            <wp:anchor distT="0" distB="0" distL="114300" distR="114300" simplePos="0" relativeHeight="251659264" behindDoc="0" locked="0" layoutInCell="1" allowOverlap="1" wp14:anchorId="656CEC88" wp14:editId="1EBB1C90">
              <wp:simplePos x="0" y="0"/>
              <wp:positionH relativeFrom="page">
                <wp:posOffset>896417</wp:posOffset>
              </wp:positionH>
              <wp:positionV relativeFrom="page">
                <wp:posOffset>632460</wp:posOffset>
              </wp:positionV>
              <wp:extent cx="5769229" cy="6096"/>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1273" name="Shape 1127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803" style="width:454.27pt;height:0.47998pt;position:absolute;mso-position-horizontal-relative:page;mso-position-horizontal:absolute;margin-left:70.584pt;mso-position-vertical-relative:page;margin-top:49.8pt;" coordsize="57692,60">
              <v:shape id="Shape 1127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b/>
        <w:color w:val="7F7F7F"/>
      </w:rPr>
      <w:t xml:space="preserve">T I M B E R N E S </w:t>
    </w:r>
    <w:proofErr w:type="spellStart"/>
    <w:r>
      <w:rPr>
        <w:b/>
        <w:color w:val="7F7F7F"/>
      </w:rPr>
      <w:t>S</w:t>
    </w:r>
    <w:proofErr w:type="spellEnd"/>
    <w:r>
      <w:rPr>
        <w:b/>
      </w:rPr>
      <w:t xml:space="preserve"> </w:t>
    </w:r>
  </w:p>
  <w:p w14:paraId="14F421B7" w14:textId="77777777" w:rsidR="00A64DD7"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971A" w14:textId="77777777" w:rsidR="00A64DD7" w:rsidRDefault="00A64DD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22A2"/>
    <w:multiLevelType w:val="multilevel"/>
    <w:tmpl w:val="BAC6B664"/>
    <w:lvl w:ilvl="0">
      <w:start w:val="4"/>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Zero"/>
      <w:lvlRestart w:val="0"/>
      <w:lvlText w:val="%1.%2"/>
      <w:lvlJc w:val="left"/>
      <w:pPr>
        <w:ind w:left="8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9541FC"/>
    <w:multiLevelType w:val="hybridMultilevel"/>
    <w:tmpl w:val="4E428D7A"/>
    <w:lvl w:ilvl="0" w:tplc="F7728CEE">
      <w:start w:val="1"/>
      <w:numFmt w:val="bullet"/>
      <w:lvlText w:val="•"/>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660DA">
      <w:start w:val="1"/>
      <w:numFmt w:val="bullet"/>
      <w:lvlText w:val="o"/>
      <w:lvlJc w:val="left"/>
      <w:pPr>
        <w:ind w:left="2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6E3346">
      <w:start w:val="1"/>
      <w:numFmt w:val="bullet"/>
      <w:lvlText w:val="▪"/>
      <w:lvlJc w:val="left"/>
      <w:pPr>
        <w:ind w:left="3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A53C">
      <w:start w:val="1"/>
      <w:numFmt w:val="bullet"/>
      <w:lvlText w:val="•"/>
      <w:lvlJc w:val="left"/>
      <w:pPr>
        <w:ind w:left="4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E94D2">
      <w:start w:val="1"/>
      <w:numFmt w:val="bullet"/>
      <w:lvlText w:val="o"/>
      <w:lvlJc w:val="left"/>
      <w:pPr>
        <w:ind w:left="5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7AD6DC">
      <w:start w:val="1"/>
      <w:numFmt w:val="bullet"/>
      <w:lvlText w:val="▪"/>
      <w:lvlJc w:val="left"/>
      <w:pPr>
        <w:ind w:left="5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344F58">
      <w:start w:val="1"/>
      <w:numFmt w:val="bullet"/>
      <w:lvlText w:val="•"/>
      <w:lvlJc w:val="left"/>
      <w:pPr>
        <w:ind w:left="6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A2AEC">
      <w:start w:val="1"/>
      <w:numFmt w:val="bullet"/>
      <w:lvlText w:val="o"/>
      <w:lvlJc w:val="left"/>
      <w:pPr>
        <w:ind w:left="7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C0254C">
      <w:start w:val="1"/>
      <w:numFmt w:val="bullet"/>
      <w:lvlText w:val="▪"/>
      <w:lvlJc w:val="left"/>
      <w:pPr>
        <w:ind w:left="7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2735985">
    <w:abstractNumId w:val="1"/>
  </w:num>
  <w:num w:numId="2" w16cid:durableId="172178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D7"/>
    <w:rsid w:val="0072653A"/>
    <w:rsid w:val="009F636D"/>
    <w:rsid w:val="00A6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2A52"/>
  <w15:docId w15:val="{B065D782-38C4-40AA-8ECC-B0D86D2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808" w:hanging="713"/>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7" w:line="24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MacBean</dc:creator>
  <cp:keywords/>
  <cp:lastModifiedBy>Connor Mcgowan</cp:lastModifiedBy>
  <cp:revision>2</cp:revision>
  <dcterms:created xsi:type="dcterms:W3CDTF">2023-12-12T19:16:00Z</dcterms:created>
  <dcterms:modified xsi:type="dcterms:W3CDTF">2023-12-12T19:16:00Z</dcterms:modified>
</cp:coreProperties>
</file>